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0714" w14:textId="6FECF1BC" w:rsidR="0020112A" w:rsidRPr="00A249EC" w:rsidRDefault="0020112A" w:rsidP="0020112A">
      <w:pPr>
        <w:jc w:val="center"/>
        <w:rPr>
          <w:rFonts w:ascii="Times New Roman" w:hAnsi="Times New Roman"/>
          <w:b/>
          <w:szCs w:val="24"/>
          <w:lang w:val="fr-FR"/>
        </w:rPr>
      </w:pPr>
      <w:r w:rsidRPr="00A249EC">
        <w:rPr>
          <w:rFonts w:ascii="Times New Roman" w:hAnsi="Times New Roman"/>
          <w:b/>
          <w:szCs w:val="24"/>
          <w:lang w:val="fr-FR"/>
        </w:rPr>
        <w:t xml:space="preserve">Phụ lục </w:t>
      </w:r>
      <w:r w:rsidR="00D13814" w:rsidRPr="00A249EC">
        <w:rPr>
          <w:rFonts w:ascii="Times New Roman" w:hAnsi="Times New Roman"/>
          <w:b/>
          <w:szCs w:val="24"/>
          <w:lang w:val="fr-FR"/>
        </w:rPr>
        <w:t>X</w:t>
      </w:r>
      <w:r w:rsidR="00E05A1A">
        <w:rPr>
          <w:rFonts w:ascii="Times New Roman" w:hAnsi="Times New Roman"/>
          <w:b/>
          <w:szCs w:val="24"/>
          <w:lang w:val="fr-FR"/>
        </w:rPr>
        <w:t>I</w:t>
      </w:r>
      <w:r w:rsidR="00D45CB9">
        <w:rPr>
          <w:rFonts w:ascii="Times New Roman" w:hAnsi="Times New Roman"/>
          <w:b/>
          <w:szCs w:val="24"/>
          <w:lang w:val="fr-FR"/>
        </w:rPr>
        <w:t>V</w:t>
      </w:r>
    </w:p>
    <w:p w14:paraId="7ABB76C2" w14:textId="4F9AA404" w:rsidR="0020112A" w:rsidRPr="00A249EC" w:rsidRDefault="0020112A" w:rsidP="00A249EC">
      <w:pPr>
        <w:jc w:val="center"/>
        <w:rPr>
          <w:rFonts w:ascii="Times New Roman" w:hAnsi="Times New Roman"/>
          <w:b/>
          <w:szCs w:val="24"/>
          <w:lang w:val="fr-FR"/>
        </w:rPr>
      </w:pPr>
      <w:r w:rsidRPr="00A249EC">
        <w:rPr>
          <w:rFonts w:ascii="Times New Roman" w:hAnsi="Times New Roman"/>
          <w:b/>
          <w:szCs w:val="24"/>
          <w:lang w:val="fr-FR"/>
        </w:rPr>
        <w:t xml:space="preserve">MẪU </w:t>
      </w:r>
      <w:r w:rsidR="00A249EC" w:rsidRPr="00A249EC">
        <w:rPr>
          <w:rFonts w:ascii="Times New Roman" w:hAnsi="Times New Roman"/>
          <w:b/>
          <w:szCs w:val="24"/>
          <w:lang w:val="fr-FR"/>
        </w:rPr>
        <w:t xml:space="preserve">VĂN BẢN </w:t>
      </w:r>
      <w:r w:rsidR="00E05A1A">
        <w:rPr>
          <w:rFonts w:ascii="Times New Roman" w:hAnsi="Times New Roman"/>
          <w:b/>
          <w:szCs w:val="24"/>
          <w:lang w:val="fr-FR"/>
        </w:rPr>
        <w:t>ĐỒNG Ý</w:t>
      </w:r>
      <w:r w:rsidR="00A249EC" w:rsidRPr="00A249EC">
        <w:rPr>
          <w:rFonts w:ascii="Times New Roman" w:hAnsi="Times New Roman"/>
          <w:b/>
          <w:szCs w:val="24"/>
          <w:lang w:val="fr-FR"/>
        </w:rPr>
        <w:t xml:space="preserve"> SỬ DỤNG HỒ S</w:t>
      </w:r>
      <w:r w:rsidR="00A249EC">
        <w:rPr>
          <w:rFonts w:ascii="Times New Roman" w:hAnsi="Times New Roman"/>
          <w:b/>
          <w:szCs w:val="24"/>
          <w:lang w:val="fr-FR"/>
        </w:rPr>
        <w:t>Ơ THIẾT KẾ</w:t>
      </w:r>
    </w:p>
    <w:p w14:paraId="78F2C4D4" w14:textId="77777777" w:rsidR="00BB725E" w:rsidRPr="00BB725E" w:rsidRDefault="00BB725E" w:rsidP="00BB725E">
      <w:pPr>
        <w:jc w:val="center"/>
        <w:rPr>
          <w:rFonts w:ascii="Times New Roman" w:hAnsi="Times New Roman"/>
          <w:bCs/>
          <w:i/>
          <w:szCs w:val="24"/>
        </w:rPr>
      </w:pPr>
      <w:r w:rsidRPr="00BB725E">
        <w:rPr>
          <w:rFonts w:ascii="Times New Roman" w:hAnsi="Times New Roman"/>
          <w:bCs/>
          <w:i/>
          <w:szCs w:val="24"/>
        </w:rPr>
        <w:t>(Ban hành kèm theo Thông tư số 43/2023/TT-BGTVT ngày 29 tháng 12 năm 2023</w:t>
      </w:r>
    </w:p>
    <w:p w14:paraId="1475F985" w14:textId="77777777" w:rsidR="00BB725E" w:rsidRPr="00BB725E" w:rsidRDefault="00BB725E" w:rsidP="00BB725E">
      <w:pPr>
        <w:jc w:val="center"/>
        <w:rPr>
          <w:rFonts w:ascii="Times New Roman" w:hAnsi="Times New Roman"/>
          <w:bCs/>
          <w:i/>
          <w:szCs w:val="24"/>
        </w:rPr>
      </w:pPr>
      <w:r w:rsidRPr="00BB725E">
        <w:rPr>
          <w:rFonts w:ascii="Times New Roman" w:hAnsi="Times New Roman"/>
          <w:bCs/>
          <w:i/>
          <w:szCs w:val="24"/>
        </w:rPr>
        <w:t xml:space="preserve">  của Bộ trưởng Bộ Giao thông vận tải)</w:t>
      </w:r>
    </w:p>
    <w:p w14:paraId="1D892A7D" w14:textId="7002BEF7" w:rsidR="00323775" w:rsidRPr="007E3D08" w:rsidRDefault="0056035B" w:rsidP="00127BA1">
      <w:pPr>
        <w:spacing w:before="120" w:line="360" w:lineRule="atLeast"/>
        <w:jc w:val="center"/>
        <w:rPr>
          <w:rFonts w:ascii="Times New Roman" w:hAnsi="Times New Roman"/>
          <w:b/>
          <w:szCs w:val="24"/>
          <w:lang w:val="fr-FR"/>
        </w:rPr>
      </w:pPr>
      <w:r>
        <w:rPr>
          <w:rFonts w:ascii="Times New Roman" w:hAnsi="Times New Roman"/>
          <w:bCs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D0D08" wp14:editId="7959B8A1">
                <wp:simplePos x="0" y="0"/>
                <wp:positionH relativeFrom="column">
                  <wp:posOffset>175564</wp:posOffset>
                </wp:positionH>
                <wp:positionV relativeFrom="paragraph">
                  <wp:posOffset>49530</wp:posOffset>
                </wp:positionV>
                <wp:extent cx="5676900" cy="0"/>
                <wp:effectExtent l="0" t="0" r="19050" b="19050"/>
                <wp:wrapNone/>
                <wp:docPr id="4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ADA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6" o:spid="_x0000_s1026" type="#_x0000_t32" style="position:absolute;margin-left:13.8pt;margin-top:3.9pt;width:44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0jIAIAAD0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"/>
            </w:pict>
          </mc:Fallback>
        </mc:AlternateContent>
      </w:r>
      <w:r w:rsidR="00323775" w:rsidRPr="007E3D08">
        <w:rPr>
          <w:rFonts w:ascii="Times New Roman" w:hAnsi="Times New Roman"/>
          <w:b/>
          <w:szCs w:val="24"/>
          <w:lang w:val="fr-FR"/>
        </w:rPr>
        <w:t>P</w:t>
      </w:r>
      <w:r w:rsidR="00D53BCB" w:rsidRPr="007E3D08">
        <w:rPr>
          <w:rFonts w:ascii="Times New Roman" w:hAnsi="Times New Roman"/>
          <w:b/>
          <w:szCs w:val="24"/>
          <w:lang w:val="fr-FR"/>
        </w:rPr>
        <w:t xml:space="preserve">hụ lục </w:t>
      </w:r>
      <w:r w:rsidR="00C95440" w:rsidRPr="007E3D08">
        <w:rPr>
          <w:rFonts w:ascii="Times New Roman" w:hAnsi="Times New Roman"/>
          <w:b/>
          <w:szCs w:val="24"/>
          <w:lang w:val="fr-FR"/>
        </w:rPr>
        <w:t>X</w:t>
      </w:r>
      <w:r w:rsidR="00D13814" w:rsidRPr="007E3D08">
        <w:rPr>
          <w:rFonts w:ascii="Times New Roman" w:hAnsi="Times New Roman"/>
          <w:b/>
          <w:szCs w:val="24"/>
          <w:lang w:val="fr-FR"/>
        </w:rPr>
        <w:t>VI</w:t>
      </w:r>
      <w:r w:rsidR="00421594" w:rsidRPr="007E3D08">
        <w:rPr>
          <w:rFonts w:ascii="Times New Roman" w:hAnsi="Times New Roman"/>
          <w:b/>
          <w:szCs w:val="24"/>
          <w:lang w:val="fr-FR"/>
        </w:rPr>
        <w:t>I</w:t>
      </w:r>
    </w:p>
    <w:p w14:paraId="322FCA83" w14:textId="5463F8A6" w:rsidR="00352BBE" w:rsidRPr="007E3D08" w:rsidRDefault="00352BBE" w:rsidP="00352BBE">
      <w:pPr>
        <w:jc w:val="center"/>
        <w:rPr>
          <w:rFonts w:ascii="Times New Roman" w:hAnsi="Times New Roman"/>
          <w:b/>
          <w:szCs w:val="24"/>
          <w:lang w:val="fr-FR"/>
        </w:rPr>
      </w:pPr>
      <w:r w:rsidRPr="007E3D08">
        <w:rPr>
          <w:rFonts w:ascii="Times New Roman" w:hAnsi="Times New Roman"/>
          <w:b/>
          <w:szCs w:val="24"/>
          <w:lang w:val="fr-FR"/>
        </w:rPr>
        <w:t xml:space="preserve">MẪU VĂN BẢN </w:t>
      </w:r>
      <w:r w:rsidR="00E05A1A">
        <w:rPr>
          <w:rFonts w:ascii="Times New Roman" w:hAnsi="Times New Roman"/>
          <w:b/>
          <w:szCs w:val="24"/>
          <w:lang w:val="fr-FR"/>
        </w:rPr>
        <w:t>ĐỒNG Ý</w:t>
      </w:r>
      <w:r w:rsidRPr="007E3D08">
        <w:rPr>
          <w:rFonts w:ascii="Times New Roman" w:hAnsi="Times New Roman"/>
          <w:b/>
          <w:szCs w:val="24"/>
          <w:lang w:val="fr-FR"/>
        </w:rPr>
        <w:t xml:space="preserve"> SỬ DỤNG HỒ SƠ THIẾT KẾ</w:t>
      </w:r>
    </w:p>
    <w:p w14:paraId="6E78D9E8" w14:textId="77777777" w:rsidR="00DD3BF8" w:rsidRDefault="001C2DA3" w:rsidP="00DD3BF8">
      <w:pPr>
        <w:jc w:val="center"/>
        <w:rPr>
          <w:rFonts w:ascii="Times New Roman" w:hAnsi="Times New Roman"/>
          <w:i/>
          <w:iCs/>
          <w:lang w:val="vi-VN"/>
        </w:rPr>
      </w:pPr>
      <w:r w:rsidRPr="007B3F9F">
        <w:rPr>
          <w:rFonts w:ascii="Times New Roman" w:hAnsi="Times New Roman"/>
          <w:i/>
          <w:iCs/>
          <w:lang w:val="vi-VN"/>
        </w:rPr>
        <w:t>(Ban hành kèm theo Thông tư số 85/2014/TT-BGTVT ngày 31 tháng 12 năm 2014</w:t>
      </w:r>
    </w:p>
    <w:p w14:paraId="2D4C7CB6" w14:textId="77777777" w:rsidR="001C2DA3" w:rsidRPr="00D45CB9" w:rsidRDefault="001C2DA3" w:rsidP="00127BA1">
      <w:pPr>
        <w:spacing w:after="120"/>
        <w:jc w:val="center"/>
        <w:rPr>
          <w:rFonts w:ascii="Times New Roman" w:hAnsi="Times New Roman"/>
          <w:b/>
          <w:sz w:val="22"/>
          <w:szCs w:val="22"/>
          <w:lang w:val="vi-VN"/>
        </w:rPr>
      </w:pPr>
      <w:r w:rsidRPr="007B3F9F">
        <w:rPr>
          <w:rFonts w:ascii="Times New Roman" w:hAnsi="Times New Roman"/>
          <w:i/>
          <w:iCs/>
          <w:lang w:val="vi-VN"/>
        </w:rPr>
        <w:t xml:space="preserve"> của Bộ trưởng Bộ Giao thông vận tải)</w:t>
      </w:r>
    </w:p>
    <w:p w14:paraId="6A592D74" w14:textId="77777777" w:rsidR="0087680E" w:rsidRPr="00D45CB9" w:rsidRDefault="0056035B" w:rsidP="0087680E">
      <w:pPr>
        <w:rPr>
          <w:lang w:val="vi-VN"/>
        </w:rPr>
      </w:pPr>
      <w:r>
        <w:rPr>
          <w:rFonts w:ascii="Times New Roman" w:hAnsi="Times New Roman"/>
          <w:bCs/>
          <w:i/>
          <w:noProof/>
          <w:sz w:val="26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0CF8B2" wp14:editId="46AD700C">
                <wp:simplePos x="0" y="0"/>
                <wp:positionH relativeFrom="column">
                  <wp:posOffset>166701</wp:posOffset>
                </wp:positionH>
                <wp:positionV relativeFrom="paragraph">
                  <wp:posOffset>5715</wp:posOffset>
                </wp:positionV>
                <wp:extent cx="5676900" cy="0"/>
                <wp:effectExtent l="0" t="0" r="19050" b="19050"/>
                <wp:wrapNone/>
                <wp:docPr id="3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93AE9" id="AutoShape 175" o:spid="_x0000_s1026" type="#_x0000_t32" style="position:absolute;margin-left:13.15pt;margin-top:.45pt;width:44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6Z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"/>
            </w:pict>
          </mc:Fallback>
        </mc:AlternateContent>
      </w:r>
    </w:p>
    <w:tbl>
      <w:tblPr>
        <w:tblW w:w="9895" w:type="dxa"/>
        <w:jc w:val="center"/>
        <w:tblLayout w:type="fixed"/>
        <w:tblLook w:val="0000" w:firstRow="0" w:lastRow="0" w:firstColumn="0" w:lastColumn="0" w:noHBand="0" w:noVBand="0"/>
      </w:tblPr>
      <w:tblGrid>
        <w:gridCol w:w="3687"/>
        <w:gridCol w:w="598"/>
        <w:gridCol w:w="5610"/>
      </w:tblGrid>
      <w:tr w:rsidR="00871BFB" w:rsidRPr="00513B58" w14:paraId="1AD6D0C0" w14:textId="77777777" w:rsidTr="00B32171">
        <w:trPr>
          <w:trHeight w:val="937"/>
          <w:jc w:val="center"/>
        </w:trPr>
        <w:tc>
          <w:tcPr>
            <w:tcW w:w="3687" w:type="dxa"/>
          </w:tcPr>
          <w:p w14:paraId="7A31A516" w14:textId="77777777" w:rsidR="00871BFB" w:rsidRPr="00D45CB9" w:rsidRDefault="00B32171" w:rsidP="005B7C6B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D45CB9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(</w:t>
            </w:r>
            <w:r w:rsidR="0030258F" w:rsidRPr="00D45CB9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CƠ SỞ THIẾT KẾ</w:t>
            </w:r>
            <w:r w:rsidRPr="00D45CB9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)</w:t>
            </w:r>
          </w:p>
          <w:p w14:paraId="5D97370D" w14:textId="77777777" w:rsidR="00871BFB" w:rsidRPr="00D45CB9" w:rsidRDefault="00127BA1" w:rsidP="00B03A71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  <w:r w:rsidRPr="005B7C6B">
              <w:rPr>
                <w:rFonts w:ascii="Times New Roman" w:hAnsi="Times New Roman"/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C0582" wp14:editId="371C2671">
                      <wp:simplePos x="0" y="0"/>
                      <wp:positionH relativeFrom="column">
                        <wp:posOffset>716788</wp:posOffset>
                      </wp:positionH>
                      <wp:positionV relativeFrom="paragraph">
                        <wp:posOffset>41910</wp:posOffset>
                      </wp:positionV>
                      <wp:extent cx="810255" cy="0"/>
                      <wp:effectExtent l="0" t="0" r="28575" b="19050"/>
                      <wp:wrapNone/>
                      <wp:docPr id="5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0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BF3FC" id="AutoShape 174" o:spid="_x0000_s1026" type="#_x0000_t32" style="position:absolute;margin-left:56.45pt;margin-top:3.3pt;width:6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p2R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"/>
                  </w:pict>
                </mc:Fallback>
              </mc:AlternateContent>
            </w:r>
          </w:p>
          <w:p w14:paraId="0D27C385" w14:textId="77777777" w:rsidR="00871BFB" w:rsidRPr="00D45CB9" w:rsidRDefault="00871BFB" w:rsidP="00B03A71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  <w:r w:rsidRPr="00D45CB9">
              <w:rPr>
                <w:rFonts w:ascii="Times New Roman" w:hAnsi="Times New Roman"/>
                <w:sz w:val="26"/>
                <w:szCs w:val="26"/>
                <w:lang w:val="vi-VN"/>
              </w:rPr>
              <w:t>Số:........</w:t>
            </w:r>
            <w:r w:rsidR="00220580" w:rsidRPr="00D45CB9">
              <w:rPr>
                <w:rFonts w:ascii="Times New Roman" w:hAnsi="Times New Roman"/>
                <w:sz w:val="26"/>
                <w:szCs w:val="26"/>
                <w:lang w:val="vi-VN"/>
              </w:rPr>
              <w:t>.....</w:t>
            </w:r>
            <w:r w:rsidRPr="00D45CB9">
              <w:rPr>
                <w:rFonts w:ascii="Times New Roman" w:hAnsi="Times New Roman"/>
                <w:sz w:val="26"/>
                <w:szCs w:val="26"/>
                <w:lang w:val="vi-VN"/>
              </w:rPr>
              <w:t>.....</w:t>
            </w:r>
          </w:p>
        </w:tc>
        <w:tc>
          <w:tcPr>
            <w:tcW w:w="598" w:type="dxa"/>
          </w:tcPr>
          <w:p w14:paraId="498477F8" w14:textId="77777777" w:rsidR="00871BFB" w:rsidRPr="00D45CB9" w:rsidRDefault="00871BFB" w:rsidP="00B03A7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D45CB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5610" w:type="dxa"/>
          </w:tcPr>
          <w:p w14:paraId="79FB36D6" w14:textId="77777777" w:rsidR="00871BFB" w:rsidRPr="00D45CB9" w:rsidRDefault="00871BFB" w:rsidP="005B7C6B">
            <w:pPr>
              <w:pStyle w:val="Heading1"/>
              <w:spacing w:before="120"/>
              <w:rPr>
                <w:rFonts w:ascii="Times New Roman" w:hAnsi="Times New Roman"/>
                <w:szCs w:val="26"/>
                <w:lang w:val="vi-VN" w:eastAsia="en-US"/>
              </w:rPr>
            </w:pPr>
            <w:r w:rsidRPr="00D45CB9">
              <w:rPr>
                <w:rFonts w:ascii="Times New Roman" w:hAnsi="Times New Roman"/>
                <w:szCs w:val="26"/>
                <w:lang w:val="vi-VN" w:eastAsia="en-US"/>
              </w:rPr>
              <w:t>CỘNG HÒA XÃ HỘI CHỦ NGHĨA VIỆT NAM</w:t>
            </w:r>
          </w:p>
          <w:p w14:paraId="3573B677" w14:textId="77777777" w:rsidR="00871BFB" w:rsidRPr="005B7C6B" w:rsidRDefault="00871BFB" w:rsidP="00B03A71">
            <w:pPr>
              <w:pStyle w:val="Heading1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5B7C6B">
              <w:rPr>
                <w:rFonts w:ascii="Times New Roman" w:hAnsi="Times New Roman"/>
                <w:sz w:val="26"/>
                <w:szCs w:val="26"/>
                <w:lang w:val="en-US" w:eastAsia="en-US"/>
              </w:rPr>
              <w:t>Độc lập - Tự do - Hạnh phúc</w:t>
            </w:r>
          </w:p>
          <w:p w14:paraId="332BBD7C" w14:textId="77777777" w:rsidR="00412603" w:rsidRDefault="0056035B" w:rsidP="00B03A71">
            <w:pPr>
              <w:pStyle w:val="Heading1"/>
              <w:rPr>
                <w:rFonts w:ascii="Times New Roman" w:hAnsi="Times New Roman"/>
                <w:b w:val="0"/>
                <w:sz w:val="26"/>
                <w:szCs w:val="26"/>
                <w:lang w:val="en-US" w:eastAsia="en-US"/>
              </w:rPr>
            </w:pPr>
            <w:r w:rsidRPr="005B7C6B">
              <w:rPr>
                <w:rFonts w:ascii="Times New Roman" w:hAnsi="Times New Roman"/>
                <w:b w:val="0"/>
                <w:noProof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B05CB9" wp14:editId="36E1DFF4">
                      <wp:simplePos x="0" y="0"/>
                      <wp:positionH relativeFrom="column">
                        <wp:posOffset>766776</wp:posOffset>
                      </wp:positionH>
                      <wp:positionV relativeFrom="paragraph">
                        <wp:posOffset>41275</wp:posOffset>
                      </wp:positionV>
                      <wp:extent cx="1910542" cy="0"/>
                      <wp:effectExtent l="0" t="0" r="33020" b="19050"/>
                      <wp:wrapNone/>
                      <wp:docPr id="1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054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EBEFB" id="AutoShape 174" o:spid="_x0000_s1026" type="#_x0000_t32" style="position:absolute;margin-left:60.4pt;margin-top:3.25pt;width:150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i3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"/>
                  </w:pict>
                </mc:Fallback>
              </mc:AlternateContent>
            </w:r>
          </w:p>
          <w:p w14:paraId="3011181D" w14:textId="77777777" w:rsidR="00871BFB" w:rsidRPr="00412603" w:rsidRDefault="00412603" w:rsidP="00DD3BF8">
            <w:pPr>
              <w:jc w:val="center"/>
              <w:rPr>
                <w:rFonts w:ascii="Times New Roman" w:hAnsi="Times New Roman"/>
                <w:szCs w:val="24"/>
              </w:rPr>
            </w:pPr>
            <w:r w:rsidRPr="00965862">
              <w:rPr>
                <w:rFonts w:ascii="Times New Roman" w:hAnsi="Times New Roman"/>
                <w:szCs w:val="24"/>
              </w:rPr>
              <w:t>…….., ngày …./……./……</w:t>
            </w:r>
          </w:p>
        </w:tc>
      </w:tr>
    </w:tbl>
    <w:p w14:paraId="3E1322C7" w14:textId="77777777" w:rsidR="008F6907" w:rsidRDefault="008F6907" w:rsidP="008F6907">
      <w:pPr>
        <w:jc w:val="center"/>
        <w:rPr>
          <w:rFonts w:ascii="Times New Roman" w:hAnsi="Times New Roman"/>
          <w:b/>
          <w:sz w:val="28"/>
          <w:szCs w:val="40"/>
        </w:rPr>
      </w:pPr>
    </w:p>
    <w:p w14:paraId="7F29FBA3" w14:textId="66D8D37F" w:rsidR="00067983" w:rsidRPr="002F2CD0" w:rsidRDefault="00067983" w:rsidP="008F6907">
      <w:pPr>
        <w:jc w:val="center"/>
        <w:rPr>
          <w:rFonts w:ascii="Times New Roman" w:hAnsi="Times New Roman"/>
          <w:b/>
          <w:sz w:val="26"/>
          <w:szCs w:val="26"/>
        </w:rPr>
      </w:pPr>
      <w:r w:rsidRPr="002F2CD0">
        <w:rPr>
          <w:rFonts w:ascii="Times New Roman" w:hAnsi="Times New Roman"/>
          <w:b/>
          <w:sz w:val="26"/>
          <w:szCs w:val="26"/>
        </w:rPr>
        <w:t xml:space="preserve">VĂN BẢN </w:t>
      </w:r>
      <w:r w:rsidR="00E05A1A">
        <w:rPr>
          <w:rFonts w:ascii="Times New Roman" w:hAnsi="Times New Roman"/>
          <w:b/>
          <w:sz w:val="26"/>
          <w:szCs w:val="26"/>
        </w:rPr>
        <w:t>ĐỒNG Ý</w:t>
      </w:r>
      <w:r w:rsidRPr="002F2CD0">
        <w:rPr>
          <w:rFonts w:ascii="Times New Roman" w:hAnsi="Times New Roman"/>
          <w:b/>
          <w:sz w:val="26"/>
          <w:szCs w:val="26"/>
        </w:rPr>
        <w:t xml:space="preserve"> SỬ DỤNG </w:t>
      </w:r>
    </w:p>
    <w:p w14:paraId="08A7AA22" w14:textId="77777777" w:rsidR="00C20F7B" w:rsidRPr="002F2CD0" w:rsidRDefault="00067983" w:rsidP="008F6907">
      <w:pPr>
        <w:jc w:val="center"/>
        <w:rPr>
          <w:rFonts w:ascii="Times New Roman" w:hAnsi="Times New Roman"/>
          <w:b/>
          <w:sz w:val="26"/>
          <w:szCs w:val="26"/>
        </w:rPr>
      </w:pPr>
      <w:r w:rsidRPr="002F2CD0">
        <w:rPr>
          <w:rFonts w:ascii="Times New Roman" w:hAnsi="Times New Roman"/>
          <w:b/>
          <w:sz w:val="26"/>
          <w:szCs w:val="26"/>
        </w:rPr>
        <w:t>HỒ SƠ THIẾT KẾ XE CƠ GIỚI CẢI TẠO</w:t>
      </w:r>
    </w:p>
    <w:p w14:paraId="23368F07" w14:textId="77777777" w:rsidR="00323775" w:rsidRPr="002F2CD0" w:rsidRDefault="007C53AF" w:rsidP="002F2CD0">
      <w:pPr>
        <w:tabs>
          <w:tab w:val="left" w:leader="dot" w:pos="5387"/>
          <w:tab w:val="right" w:leader="dot" w:pos="9214"/>
        </w:tabs>
        <w:spacing w:before="240" w:after="240" w:line="380" w:lineRule="atLeast"/>
        <w:ind w:firstLine="425"/>
        <w:jc w:val="center"/>
        <w:rPr>
          <w:rFonts w:ascii="Times New Roman" w:hAnsi="Times New Roman"/>
          <w:sz w:val="26"/>
          <w:szCs w:val="26"/>
        </w:rPr>
      </w:pPr>
      <w:r w:rsidRPr="002F2CD0">
        <w:rPr>
          <w:rFonts w:ascii="Times New Roman" w:hAnsi="Times New Roman"/>
          <w:sz w:val="26"/>
          <w:szCs w:val="26"/>
        </w:rPr>
        <w:t>Kính gửi</w:t>
      </w:r>
      <w:r w:rsidR="00323775" w:rsidRPr="002F2CD0">
        <w:rPr>
          <w:rFonts w:ascii="Times New Roman" w:hAnsi="Times New Roman"/>
          <w:sz w:val="26"/>
          <w:szCs w:val="26"/>
        </w:rPr>
        <w:t xml:space="preserve">: </w:t>
      </w:r>
      <w:r w:rsidR="00A8334D" w:rsidRPr="002F2CD0">
        <w:rPr>
          <w:rFonts w:ascii="Times New Roman" w:hAnsi="Times New Roman"/>
          <w:i/>
          <w:iCs/>
          <w:sz w:val="26"/>
          <w:szCs w:val="26"/>
        </w:rPr>
        <w:t>(Chủ phương tiện, địa chỉ)</w:t>
      </w:r>
    </w:p>
    <w:p w14:paraId="7F19CD9D" w14:textId="77777777" w:rsidR="00A305FF" w:rsidRPr="002F2CD0" w:rsidRDefault="00A305FF" w:rsidP="00A305FF">
      <w:pPr>
        <w:spacing w:before="60"/>
        <w:jc w:val="both"/>
        <w:rPr>
          <w:rFonts w:ascii="Times New Roman" w:hAnsi="Times New Roman"/>
          <w:sz w:val="26"/>
          <w:szCs w:val="26"/>
          <w:lang w:val="vi"/>
        </w:rPr>
      </w:pPr>
      <w:r w:rsidRPr="002F2CD0">
        <w:rPr>
          <w:rFonts w:ascii="Times New Roman" w:hAnsi="Times New Roman"/>
          <w:i/>
          <w:iCs/>
          <w:sz w:val="26"/>
          <w:szCs w:val="26"/>
        </w:rPr>
        <w:t xml:space="preserve">  </w:t>
      </w:r>
      <w:r w:rsidRPr="002F2CD0">
        <w:rPr>
          <w:rFonts w:ascii="Times New Roman" w:hAnsi="Times New Roman"/>
          <w:i/>
          <w:iCs/>
          <w:sz w:val="26"/>
          <w:szCs w:val="26"/>
        </w:rPr>
        <w:tab/>
      </w:r>
      <w:r w:rsidRPr="002F2CD0">
        <w:rPr>
          <w:rFonts w:ascii="Times New Roman" w:hAnsi="Times New Roman"/>
          <w:sz w:val="26"/>
          <w:szCs w:val="26"/>
        </w:rPr>
        <w:t>C</w:t>
      </w:r>
      <w:r w:rsidRPr="002F2CD0">
        <w:rPr>
          <w:rFonts w:ascii="Times New Roman" w:hAnsi="Times New Roman" w:hint="eastAsia"/>
          <w:sz w:val="26"/>
          <w:szCs w:val="26"/>
        </w:rPr>
        <w:t>ă</w:t>
      </w:r>
      <w:r w:rsidRPr="002F2CD0">
        <w:rPr>
          <w:rFonts w:ascii="Times New Roman" w:hAnsi="Times New Roman"/>
          <w:sz w:val="26"/>
          <w:szCs w:val="26"/>
        </w:rPr>
        <w:t xml:space="preserve">n cứ </w:t>
      </w:r>
      <w:r w:rsidRPr="002F2CD0">
        <w:rPr>
          <w:rFonts w:ascii="Times New Roman" w:hAnsi="Times New Roman"/>
          <w:sz w:val="26"/>
          <w:szCs w:val="26"/>
          <w:lang w:val="vi"/>
        </w:rPr>
        <w:t>Thông t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ư</w:t>
      </w:r>
      <w:r w:rsidRPr="002F2CD0">
        <w:rPr>
          <w:rFonts w:ascii="Times New Roman" w:hAnsi="Times New Roman"/>
          <w:sz w:val="26"/>
          <w:szCs w:val="26"/>
          <w:lang w:val="vi"/>
        </w:rPr>
        <w:t xml:space="preserve"> số 85/2014/TT-BGTVT ngày 31 tháng 12 n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ă</w:t>
      </w:r>
      <w:r w:rsidRPr="002F2CD0">
        <w:rPr>
          <w:rFonts w:ascii="Times New Roman" w:hAnsi="Times New Roman"/>
          <w:sz w:val="26"/>
          <w:szCs w:val="26"/>
          <w:lang w:val="vi"/>
        </w:rPr>
        <w:t>m 2014 của Bộ tr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ư</w:t>
      </w:r>
      <w:r w:rsidRPr="002F2CD0">
        <w:rPr>
          <w:rFonts w:ascii="Times New Roman" w:hAnsi="Times New Roman"/>
          <w:sz w:val="26"/>
          <w:szCs w:val="26"/>
          <w:lang w:val="vi"/>
        </w:rPr>
        <w:t xml:space="preserve">ởng Bộ Giao thông vận tải quy 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đ</w:t>
      </w:r>
      <w:r w:rsidRPr="002F2CD0">
        <w:rPr>
          <w:rFonts w:ascii="Times New Roman" w:hAnsi="Times New Roman"/>
          <w:sz w:val="26"/>
          <w:szCs w:val="26"/>
          <w:lang w:val="vi"/>
        </w:rPr>
        <w:t>ịnh về cải tạo ph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ươ</w:t>
      </w:r>
      <w:r w:rsidRPr="002F2CD0">
        <w:rPr>
          <w:rFonts w:ascii="Times New Roman" w:hAnsi="Times New Roman"/>
          <w:sz w:val="26"/>
          <w:szCs w:val="26"/>
          <w:lang w:val="vi"/>
        </w:rPr>
        <w:t>ng tiện c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ơ</w:t>
      </w:r>
      <w:r w:rsidRPr="002F2CD0">
        <w:rPr>
          <w:rFonts w:ascii="Times New Roman" w:hAnsi="Times New Roman"/>
          <w:sz w:val="26"/>
          <w:szCs w:val="26"/>
          <w:lang w:val="vi"/>
        </w:rPr>
        <w:t xml:space="preserve"> giới giao thông 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đư</w:t>
      </w:r>
      <w:r w:rsidRPr="002F2CD0">
        <w:rPr>
          <w:rFonts w:ascii="Times New Roman" w:hAnsi="Times New Roman"/>
          <w:sz w:val="26"/>
          <w:szCs w:val="26"/>
          <w:lang w:val="vi"/>
        </w:rPr>
        <w:t>ờng bộ, có hiệu lực kể từ ngày 10 tháng 03 n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ă</w:t>
      </w:r>
      <w:r w:rsidRPr="002F2CD0">
        <w:rPr>
          <w:rFonts w:ascii="Times New Roman" w:hAnsi="Times New Roman"/>
          <w:sz w:val="26"/>
          <w:szCs w:val="26"/>
          <w:lang w:val="vi"/>
        </w:rPr>
        <w:t xml:space="preserve">m 2015 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đư</w:t>
      </w:r>
      <w:r w:rsidRPr="002F2CD0">
        <w:rPr>
          <w:rFonts w:ascii="Times New Roman" w:hAnsi="Times New Roman"/>
          <w:sz w:val="26"/>
          <w:szCs w:val="26"/>
          <w:lang w:val="vi"/>
        </w:rPr>
        <w:t xml:space="preserve">ợc sửa 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đ</w:t>
      </w:r>
      <w:r w:rsidRPr="002F2CD0">
        <w:rPr>
          <w:rFonts w:ascii="Times New Roman" w:hAnsi="Times New Roman"/>
          <w:sz w:val="26"/>
          <w:szCs w:val="26"/>
          <w:lang w:val="vi"/>
        </w:rPr>
        <w:t>ổi, bổ sung bởi:</w:t>
      </w:r>
    </w:p>
    <w:p w14:paraId="1BF20A95" w14:textId="77777777" w:rsidR="00A305FF" w:rsidRPr="002F2CD0" w:rsidRDefault="00A305FF" w:rsidP="00A305FF">
      <w:pPr>
        <w:spacing w:before="60"/>
        <w:ind w:firstLine="709"/>
        <w:jc w:val="both"/>
        <w:rPr>
          <w:rFonts w:ascii="Times New Roman" w:hAnsi="Times New Roman"/>
          <w:sz w:val="26"/>
          <w:szCs w:val="26"/>
          <w:lang w:val="vi"/>
        </w:rPr>
      </w:pPr>
      <w:r w:rsidRPr="002F2CD0">
        <w:rPr>
          <w:rFonts w:ascii="Times New Roman" w:hAnsi="Times New Roman"/>
          <w:sz w:val="26"/>
          <w:szCs w:val="26"/>
          <w:lang w:val="vi"/>
        </w:rPr>
        <w:t>1. Thông t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ư</w:t>
      </w:r>
      <w:r w:rsidRPr="002F2CD0">
        <w:rPr>
          <w:rFonts w:ascii="Times New Roman" w:hAnsi="Times New Roman"/>
          <w:sz w:val="26"/>
          <w:szCs w:val="26"/>
          <w:lang w:val="vi"/>
        </w:rPr>
        <w:t xml:space="preserve"> số 42/2018/TT-BGTVT ngày 30 tháng 7 n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ă</w:t>
      </w:r>
      <w:r w:rsidRPr="002F2CD0">
        <w:rPr>
          <w:rFonts w:ascii="Times New Roman" w:hAnsi="Times New Roman"/>
          <w:sz w:val="26"/>
          <w:szCs w:val="26"/>
          <w:lang w:val="vi"/>
        </w:rPr>
        <w:t>m 2018 của Bộ tr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ư</w:t>
      </w:r>
      <w:r w:rsidRPr="002F2CD0">
        <w:rPr>
          <w:rFonts w:ascii="Times New Roman" w:hAnsi="Times New Roman"/>
          <w:sz w:val="26"/>
          <w:szCs w:val="26"/>
          <w:lang w:val="vi"/>
        </w:rPr>
        <w:t xml:space="preserve">ởng Bộ Giao thông vận tải sửa 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đ</w:t>
      </w:r>
      <w:r w:rsidRPr="002F2CD0">
        <w:rPr>
          <w:rFonts w:ascii="Times New Roman" w:hAnsi="Times New Roman"/>
          <w:sz w:val="26"/>
          <w:szCs w:val="26"/>
          <w:lang w:val="vi"/>
        </w:rPr>
        <w:t xml:space="preserve">ổi, bổ sung một số 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Đ</w:t>
      </w:r>
      <w:r w:rsidRPr="002F2CD0">
        <w:rPr>
          <w:rFonts w:ascii="Times New Roman" w:hAnsi="Times New Roman"/>
          <w:sz w:val="26"/>
          <w:szCs w:val="26"/>
          <w:lang w:val="vi"/>
        </w:rPr>
        <w:t>iều của các Thông t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ư</w:t>
      </w:r>
      <w:r w:rsidRPr="002F2CD0">
        <w:rPr>
          <w:rFonts w:ascii="Times New Roman" w:hAnsi="Times New Roman"/>
          <w:sz w:val="26"/>
          <w:szCs w:val="26"/>
          <w:lang w:val="vi"/>
        </w:rPr>
        <w:t xml:space="preserve">  trong lĩnh vực 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đă</w:t>
      </w:r>
      <w:r w:rsidRPr="002F2CD0">
        <w:rPr>
          <w:rFonts w:ascii="Times New Roman" w:hAnsi="Times New Roman"/>
          <w:sz w:val="26"/>
          <w:szCs w:val="26"/>
          <w:lang w:val="vi"/>
        </w:rPr>
        <w:t>ng kiểm, có hiệu lực kể từ ngày 15 tháng 10 n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ă</w:t>
      </w:r>
      <w:r w:rsidRPr="002F2CD0">
        <w:rPr>
          <w:rFonts w:ascii="Times New Roman" w:hAnsi="Times New Roman"/>
          <w:sz w:val="26"/>
          <w:szCs w:val="26"/>
          <w:lang w:val="vi"/>
        </w:rPr>
        <w:t>m 2018.</w:t>
      </w:r>
    </w:p>
    <w:p w14:paraId="2F8CA410" w14:textId="77777777" w:rsidR="00A305FF" w:rsidRPr="002F2CD0" w:rsidRDefault="00A305FF" w:rsidP="00A305FF">
      <w:pPr>
        <w:spacing w:before="60"/>
        <w:ind w:firstLine="709"/>
        <w:jc w:val="both"/>
        <w:rPr>
          <w:rFonts w:ascii="Times New Roman" w:hAnsi="Times New Roman"/>
          <w:sz w:val="26"/>
          <w:szCs w:val="26"/>
          <w:lang w:val="vi"/>
        </w:rPr>
      </w:pPr>
      <w:r w:rsidRPr="002F2CD0">
        <w:rPr>
          <w:rFonts w:ascii="Times New Roman" w:hAnsi="Times New Roman"/>
          <w:sz w:val="26"/>
          <w:szCs w:val="26"/>
          <w:lang w:val="vi"/>
        </w:rPr>
        <w:t>2. Thông t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ư</w:t>
      </w:r>
      <w:r w:rsidRPr="002F2CD0">
        <w:rPr>
          <w:rFonts w:ascii="Times New Roman" w:hAnsi="Times New Roman"/>
          <w:sz w:val="26"/>
          <w:szCs w:val="26"/>
          <w:lang w:val="vi"/>
        </w:rPr>
        <w:t xml:space="preserve"> số 26/2020/TT-BGTVT ngày 16 tháng 10 n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ă</w:t>
      </w:r>
      <w:r w:rsidRPr="002F2CD0">
        <w:rPr>
          <w:rFonts w:ascii="Times New Roman" w:hAnsi="Times New Roman"/>
          <w:sz w:val="26"/>
          <w:szCs w:val="26"/>
          <w:lang w:val="vi"/>
        </w:rPr>
        <w:t>m 2020 của Bộ tr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ư</w:t>
      </w:r>
      <w:r w:rsidRPr="002F2CD0">
        <w:rPr>
          <w:rFonts w:ascii="Times New Roman" w:hAnsi="Times New Roman"/>
          <w:sz w:val="26"/>
          <w:szCs w:val="26"/>
          <w:lang w:val="vi"/>
        </w:rPr>
        <w:t xml:space="preserve">ởng Bộ Giao thông vận tải sửa 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đ</w:t>
      </w:r>
      <w:r w:rsidRPr="002F2CD0">
        <w:rPr>
          <w:rFonts w:ascii="Times New Roman" w:hAnsi="Times New Roman"/>
          <w:sz w:val="26"/>
          <w:szCs w:val="26"/>
          <w:lang w:val="vi"/>
        </w:rPr>
        <w:t xml:space="preserve">ổi, bổ sung một số 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đ</w:t>
      </w:r>
      <w:r w:rsidRPr="002F2CD0">
        <w:rPr>
          <w:rFonts w:ascii="Times New Roman" w:hAnsi="Times New Roman"/>
          <w:sz w:val="26"/>
          <w:szCs w:val="26"/>
          <w:lang w:val="vi"/>
        </w:rPr>
        <w:t>iều của các Thông t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ư</w:t>
      </w:r>
      <w:r w:rsidRPr="002F2CD0">
        <w:rPr>
          <w:rFonts w:ascii="Times New Roman" w:hAnsi="Times New Roman"/>
          <w:sz w:val="26"/>
          <w:szCs w:val="26"/>
          <w:lang w:val="vi"/>
        </w:rPr>
        <w:t xml:space="preserve">  quy 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đ</w:t>
      </w:r>
      <w:r w:rsidRPr="002F2CD0">
        <w:rPr>
          <w:rFonts w:ascii="Times New Roman" w:hAnsi="Times New Roman"/>
          <w:sz w:val="26"/>
          <w:szCs w:val="26"/>
          <w:lang w:val="vi"/>
        </w:rPr>
        <w:t xml:space="preserve">ịnh về chế 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đ</w:t>
      </w:r>
      <w:r w:rsidRPr="002F2CD0">
        <w:rPr>
          <w:rFonts w:ascii="Times New Roman" w:hAnsi="Times New Roman"/>
          <w:sz w:val="26"/>
          <w:szCs w:val="26"/>
          <w:lang w:val="vi"/>
        </w:rPr>
        <w:t xml:space="preserve">ộ báo cáo 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đ</w:t>
      </w:r>
      <w:r w:rsidRPr="002F2CD0">
        <w:rPr>
          <w:rFonts w:ascii="Times New Roman" w:hAnsi="Times New Roman"/>
          <w:sz w:val="26"/>
          <w:szCs w:val="26"/>
          <w:lang w:val="vi"/>
        </w:rPr>
        <w:t xml:space="preserve">ịnh kỳ trong lĩnh vực 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đă</w:t>
      </w:r>
      <w:r w:rsidRPr="002F2CD0">
        <w:rPr>
          <w:rFonts w:ascii="Times New Roman" w:hAnsi="Times New Roman"/>
          <w:sz w:val="26"/>
          <w:szCs w:val="26"/>
          <w:lang w:val="vi"/>
        </w:rPr>
        <w:t>ng kiểm, có hiệu lực kể từ ngày 15 tháng 12 n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ă</w:t>
      </w:r>
      <w:r w:rsidRPr="002F2CD0">
        <w:rPr>
          <w:rFonts w:ascii="Times New Roman" w:hAnsi="Times New Roman"/>
          <w:sz w:val="26"/>
          <w:szCs w:val="26"/>
          <w:lang w:val="vi"/>
        </w:rPr>
        <w:t>m 2020.</w:t>
      </w:r>
    </w:p>
    <w:p w14:paraId="417EBA8D" w14:textId="77777777" w:rsidR="00A305FF" w:rsidRPr="002F2CD0" w:rsidRDefault="00A305FF" w:rsidP="00A305FF">
      <w:pPr>
        <w:spacing w:before="60"/>
        <w:ind w:firstLine="709"/>
        <w:jc w:val="both"/>
        <w:rPr>
          <w:rFonts w:ascii="Times New Roman" w:hAnsi="Times New Roman"/>
          <w:sz w:val="26"/>
          <w:szCs w:val="26"/>
          <w:lang w:val="vi"/>
        </w:rPr>
      </w:pPr>
      <w:r w:rsidRPr="002F2CD0">
        <w:rPr>
          <w:rFonts w:ascii="Times New Roman" w:hAnsi="Times New Roman"/>
          <w:sz w:val="26"/>
          <w:szCs w:val="26"/>
          <w:lang w:val="vi"/>
        </w:rPr>
        <w:t>3. Thông t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ư</w:t>
      </w:r>
      <w:r w:rsidRPr="002F2CD0">
        <w:rPr>
          <w:rFonts w:ascii="Times New Roman" w:hAnsi="Times New Roman"/>
          <w:sz w:val="26"/>
          <w:szCs w:val="26"/>
          <w:lang w:val="vi"/>
        </w:rPr>
        <w:t xml:space="preserve"> số 16/2022/TT-BGTVT ngày 30 tháng 06 n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ă</w:t>
      </w:r>
      <w:r w:rsidRPr="002F2CD0">
        <w:rPr>
          <w:rFonts w:ascii="Times New Roman" w:hAnsi="Times New Roman"/>
          <w:sz w:val="26"/>
          <w:szCs w:val="26"/>
          <w:lang w:val="vi"/>
        </w:rPr>
        <w:t>m 2022 của Bộ tr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ư</w:t>
      </w:r>
      <w:r w:rsidRPr="002F2CD0">
        <w:rPr>
          <w:rFonts w:ascii="Times New Roman" w:hAnsi="Times New Roman"/>
          <w:sz w:val="26"/>
          <w:szCs w:val="26"/>
          <w:lang w:val="vi"/>
        </w:rPr>
        <w:t xml:space="preserve">ờng Bộ Giao thông vận tải sửa 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đ</w:t>
      </w:r>
      <w:r w:rsidRPr="002F2CD0">
        <w:rPr>
          <w:rFonts w:ascii="Times New Roman" w:hAnsi="Times New Roman"/>
          <w:sz w:val="26"/>
          <w:szCs w:val="26"/>
          <w:lang w:val="vi"/>
        </w:rPr>
        <w:t xml:space="preserve">ổi, bổ sung một số 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đ</w:t>
      </w:r>
      <w:r w:rsidRPr="002F2CD0">
        <w:rPr>
          <w:rFonts w:ascii="Times New Roman" w:hAnsi="Times New Roman"/>
          <w:sz w:val="26"/>
          <w:szCs w:val="26"/>
          <w:lang w:val="vi"/>
        </w:rPr>
        <w:t>iều của các Thông t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ư</w:t>
      </w:r>
      <w:r w:rsidRPr="002F2CD0">
        <w:rPr>
          <w:rFonts w:ascii="Times New Roman" w:hAnsi="Times New Roman"/>
          <w:sz w:val="26"/>
          <w:szCs w:val="26"/>
          <w:lang w:val="vi"/>
        </w:rPr>
        <w:t xml:space="preserve"> trong lĩnh vực 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đă</w:t>
      </w:r>
      <w:r w:rsidRPr="002F2CD0">
        <w:rPr>
          <w:rFonts w:ascii="Times New Roman" w:hAnsi="Times New Roman"/>
          <w:sz w:val="26"/>
          <w:szCs w:val="26"/>
          <w:lang w:val="vi"/>
        </w:rPr>
        <w:t>ng kiểm, có hiệu lực kể từ ngày 15 tháng 08 n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ă</w:t>
      </w:r>
      <w:r w:rsidRPr="002F2CD0">
        <w:rPr>
          <w:rFonts w:ascii="Times New Roman" w:hAnsi="Times New Roman"/>
          <w:sz w:val="26"/>
          <w:szCs w:val="26"/>
          <w:lang w:val="vi"/>
        </w:rPr>
        <w:t>m 2022.</w:t>
      </w:r>
    </w:p>
    <w:p w14:paraId="35C78AAA" w14:textId="77777777" w:rsidR="00A305FF" w:rsidRPr="002F2CD0" w:rsidRDefault="00A305FF" w:rsidP="00A305FF">
      <w:pPr>
        <w:spacing w:before="60"/>
        <w:ind w:firstLine="709"/>
        <w:jc w:val="both"/>
        <w:rPr>
          <w:rFonts w:ascii="Times New Roman" w:hAnsi="Times New Roman"/>
          <w:sz w:val="26"/>
          <w:szCs w:val="26"/>
          <w:lang w:val="vi"/>
        </w:rPr>
      </w:pPr>
      <w:r w:rsidRPr="002F2CD0">
        <w:rPr>
          <w:rFonts w:ascii="Times New Roman" w:hAnsi="Times New Roman"/>
          <w:sz w:val="26"/>
          <w:szCs w:val="26"/>
          <w:lang w:val="vi"/>
        </w:rPr>
        <w:t>4. Thông t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ư</w:t>
      </w:r>
      <w:r w:rsidRPr="002F2CD0">
        <w:rPr>
          <w:rFonts w:ascii="Times New Roman" w:hAnsi="Times New Roman"/>
          <w:sz w:val="26"/>
          <w:szCs w:val="26"/>
          <w:lang w:val="vi"/>
        </w:rPr>
        <w:t xml:space="preserve"> số ..../2023/TT-BGTVT ngày .... tháng 12 n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ă</w:t>
      </w:r>
      <w:r w:rsidRPr="002F2CD0">
        <w:rPr>
          <w:rFonts w:ascii="Times New Roman" w:hAnsi="Times New Roman"/>
          <w:sz w:val="26"/>
          <w:szCs w:val="26"/>
          <w:lang w:val="vi"/>
        </w:rPr>
        <w:t xml:space="preserve">m 2023 sửa 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đ</w:t>
      </w:r>
      <w:r w:rsidRPr="002F2CD0">
        <w:rPr>
          <w:rFonts w:ascii="Times New Roman" w:hAnsi="Times New Roman"/>
          <w:sz w:val="26"/>
          <w:szCs w:val="26"/>
          <w:lang w:val="vi"/>
        </w:rPr>
        <w:t xml:space="preserve">ổi, bổ sung một số 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đ</w:t>
      </w:r>
      <w:r w:rsidRPr="002F2CD0">
        <w:rPr>
          <w:rFonts w:ascii="Times New Roman" w:hAnsi="Times New Roman"/>
          <w:sz w:val="26"/>
          <w:szCs w:val="26"/>
          <w:lang w:val="vi"/>
        </w:rPr>
        <w:t>iều của Thông t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ư</w:t>
      </w:r>
      <w:r w:rsidRPr="002F2CD0">
        <w:rPr>
          <w:rFonts w:ascii="Times New Roman" w:hAnsi="Times New Roman"/>
          <w:sz w:val="26"/>
          <w:szCs w:val="26"/>
          <w:lang w:val="vi"/>
        </w:rPr>
        <w:t xml:space="preserve"> số 85/2014/TT-BGTVT ngày 31 tháng 12 n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ă</w:t>
      </w:r>
      <w:r w:rsidRPr="002F2CD0">
        <w:rPr>
          <w:rFonts w:ascii="Times New Roman" w:hAnsi="Times New Roman"/>
          <w:sz w:val="26"/>
          <w:szCs w:val="26"/>
          <w:lang w:val="vi"/>
        </w:rPr>
        <w:t>m 2014 của Bộ tr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ư</w:t>
      </w:r>
      <w:r w:rsidRPr="002F2CD0">
        <w:rPr>
          <w:rFonts w:ascii="Times New Roman" w:hAnsi="Times New Roman"/>
          <w:sz w:val="26"/>
          <w:szCs w:val="26"/>
          <w:lang w:val="vi"/>
        </w:rPr>
        <w:t xml:space="preserve">ởng Bộ Giao thông vận tải </w:t>
      </w:r>
      <w:r w:rsidR="00C936A3" w:rsidRPr="002F2CD0">
        <w:rPr>
          <w:rFonts w:ascii="Times New Roman" w:hAnsi="Times New Roman"/>
          <w:sz w:val="26"/>
          <w:szCs w:val="26"/>
          <w:lang w:val="vi"/>
        </w:rPr>
        <w:t>q</w:t>
      </w:r>
      <w:r w:rsidRPr="002F2CD0">
        <w:rPr>
          <w:rFonts w:ascii="Times New Roman" w:hAnsi="Times New Roman"/>
          <w:sz w:val="26"/>
          <w:szCs w:val="26"/>
          <w:lang w:val="vi"/>
        </w:rPr>
        <w:t xml:space="preserve">uy 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đ</w:t>
      </w:r>
      <w:r w:rsidRPr="002F2CD0">
        <w:rPr>
          <w:rFonts w:ascii="Times New Roman" w:hAnsi="Times New Roman"/>
          <w:sz w:val="26"/>
          <w:szCs w:val="26"/>
          <w:lang w:val="vi"/>
        </w:rPr>
        <w:t>ịnh về cải tạo ph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ươ</w:t>
      </w:r>
      <w:r w:rsidRPr="002F2CD0">
        <w:rPr>
          <w:rFonts w:ascii="Times New Roman" w:hAnsi="Times New Roman"/>
          <w:sz w:val="26"/>
          <w:szCs w:val="26"/>
          <w:lang w:val="vi"/>
        </w:rPr>
        <w:t>ng tiện giao thông c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ơ</w:t>
      </w:r>
      <w:r w:rsidRPr="002F2CD0">
        <w:rPr>
          <w:rFonts w:ascii="Times New Roman" w:hAnsi="Times New Roman"/>
          <w:sz w:val="26"/>
          <w:szCs w:val="26"/>
          <w:lang w:val="vi"/>
        </w:rPr>
        <w:t xml:space="preserve"> giới 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đư</w:t>
      </w:r>
      <w:r w:rsidRPr="002F2CD0">
        <w:rPr>
          <w:rFonts w:ascii="Times New Roman" w:hAnsi="Times New Roman"/>
          <w:sz w:val="26"/>
          <w:szCs w:val="26"/>
          <w:lang w:val="vi"/>
        </w:rPr>
        <w:t>ờng bộ.</w:t>
      </w:r>
    </w:p>
    <w:p w14:paraId="431F749F" w14:textId="77777777" w:rsidR="000015F1" w:rsidRPr="002F2CD0" w:rsidRDefault="000015F1" w:rsidP="000015F1">
      <w:pPr>
        <w:spacing w:before="60"/>
        <w:jc w:val="both"/>
        <w:rPr>
          <w:rFonts w:ascii="Times New Roman" w:hAnsi="Times New Roman"/>
          <w:sz w:val="26"/>
          <w:szCs w:val="26"/>
          <w:lang w:val="vi"/>
        </w:rPr>
      </w:pPr>
      <w:r w:rsidRPr="002F2CD0">
        <w:rPr>
          <w:rFonts w:ascii="Times New Roman" w:hAnsi="Times New Roman"/>
          <w:sz w:val="26"/>
          <w:szCs w:val="26"/>
          <w:lang w:val="vi"/>
        </w:rPr>
        <w:t xml:space="preserve">  </w:t>
      </w:r>
      <w:r w:rsidR="001B274B" w:rsidRPr="002F2CD0">
        <w:rPr>
          <w:rFonts w:ascii="Times New Roman" w:hAnsi="Times New Roman"/>
          <w:sz w:val="26"/>
          <w:szCs w:val="26"/>
          <w:lang w:val="vi"/>
        </w:rPr>
        <w:tab/>
      </w:r>
      <w:r w:rsidRPr="002F2CD0">
        <w:rPr>
          <w:rFonts w:ascii="Times New Roman" w:hAnsi="Times New Roman"/>
          <w:sz w:val="26"/>
          <w:szCs w:val="26"/>
          <w:lang w:val="vi"/>
        </w:rPr>
        <w:t>C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ă</w:t>
      </w:r>
      <w:r w:rsidRPr="002F2CD0">
        <w:rPr>
          <w:rFonts w:ascii="Times New Roman" w:hAnsi="Times New Roman"/>
          <w:sz w:val="26"/>
          <w:szCs w:val="26"/>
          <w:lang w:val="vi"/>
        </w:rPr>
        <w:t xml:space="preserve">n cứ Giấy chứng nhận thẩm 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đ</w:t>
      </w:r>
      <w:r w:rsidRPr="002F2CD0">
        <w:rPr>
          <w:rFonts w:ascii="Times New Roman" w:hAnsi="Times New Roman"/>
          <w:sz w:val="26"/>
          <w:szCs w:val="26"/>
          <w:lang w:val="vi"/>
        </w:rPr>
        <w:t>ịnh thiết kế xe c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ơ</w:t>
      </w:r>
      <w:r w:rsidRPr="002F2CD0">
        <w:rPr>
          <w:rFonts w:ascii="Times New Roman" w:hAnsi="Times New Roman"/>
          <w:sz w:val="26"/>
          <w:szCs w:val="26"/>
          <w:lang w:val="vi"/>
        </w:rPr>
        <w:t xml:space="preserve"> giới cải tạo số </w:t>
      </w:r>
      <w:r w:rsidR="00C5415C" w:rsidRPr="002F2CD0">
        <w:rPr>
          <w:rFonts w:ascii="Times New Roman" w:hAnsi="Times New Roman"/>
          <w:sz w:val="26"/>
          <w:szCs w:val="26"/>
          <w:lang w:val="vi"/>
        </w:rPr>
        <w:t>……</w:t>
      </w:r>
      <w:r w:rsidRPr="002F2CD0">
        <w:rPr>
          <w:rFonts w:ascii="Times New Roman" w:hAnsi="Times New Roman"/>
          <w:sz w:val="26"/>
          <w:szCs w:val="26"/>
          <w:lang w:val="vi"/>
        </w:rPr>
        <w:t xml:space="preserve"> ngày</w:t>
      </w:r>
      <w:r w:rsidR="00E476B8" w:rsidRPr="002F2CD0">
        <w:rPr>
          <w:rFonts w:ascii="Times New Roman" w:hAnsi="Times New Roman"/>
          <w:sz w:val="26"/>
          <w:szCs w:val="26"/>
          <w:lang w:val="vi"/>
        </w:rPr>
        <w:t>.</w:t>
      </w:r>
      <w:r w:rsidR="00C5415C" w:rsidRPr="002F2CD0">
        <w:rPr>
          <w:rFonts w:ascii="Times New Roman" w:hAnsi="Times New Roman"/>
          <w:sz w:val="26"/>
          <w:szCs w:val="26"/>
          <w:lang w:val="vi"/>
        </w:rPr>
        <w:t>…</w:t>
      </w:r>
      <w:r w:rsidRPr="002F2CD0">
        <w:rPr>
          <w:rFonts w:ascii="Times New Roman" w:hAnsi="Times New Roman"/>
          <w:sz w:val="26"/>
          <w:szCs w:val="26"/>
          <w:lang w:val="vi"/>
        </w:rPr>
        <w:t>/</w:t>
      </w:r>
      <w:r w:rsidR="00C5415C" w:rsidRPr="002F2CD0">
        <w:rPr>
          <w:rFonts w:ascii="Times New Roman" w:hAnsi="Times New Roman"/>
          <w:sz w:val="26"/>
          <w:szCs w:val="26"/>
          <w:lang w:val="vi"/>
        </w:rPr>
        <w:t>….</w:t>
      </w:r>
      <w:r w:rsidRPr="002F2CD0">
        <w:rPr>
          <w:rFonts w:ascii="Times New Roman" w:hAnsi="Times New Roman"/>
          <w:sz w:val="26"/>
          <w:szCs w:val="26"/>
          <w:lang w:val="vi"/>
        </w:rPr>
        <w:t>/</w:t>
      </w:r>
      <w:r w:rsidR="00137255" w:rsidRPr="002F2CD0">
        <w:rPr>
          <w:rFonts w:ascii="Times New Roman" w:hAnsi="Times New Roman"/>
          <w:sz w:val="26"/>
          <w:szCs w:val="26"/>
          <w:lang w:val="vi"/>
        </w:rPr>
        <w:t>…..</w:t>
      </w:r>
      <w:r w:rsidRPr="002F2CD0">
        <w:rPr>
          <w:rFonts w:ascii="Times New Roman" w:hAnsi="Times New Roman"/>
          <w:sz w:val="26"/>
          <w:szCs w:val="26"/>
          <w:lang w:val="vi"/>
        </w:rPr>
        <w:t xml:space="preserve">của </w:t>
      </w:r>
      <w:r w:rsidR="00F971DA" w:rsidRPr="002F2CD0">
        <w:rPr>
          <w:rFonts w:ascii="Times New Roman" w:hAnsi="Times New Roman"/>
          <w:i/>
          <w:iCs/>
          <w:sz w:val="26"/>
          <w:szCs w:val="26"/>
          <w:lang w:val="vi"/>
        </w:rPr>
        <w:t>(Cơ quan thẩm định thiết kế)</w:t>
      </w:r>
      <w:r w:rsidRPr="002F2CD0">
        <w:rPr>
          <w:rFonts w:ascii="Times New Roman" w:hAnsi="Times New Roman"/>
          <w:sz w:val="26"/>
          <w:szCs w:val="26"/>
          <w:lang w:val="vi"/>
        </w:rPr>
        <w:t>;</w:t>
      </w:r>
    </w:p>
    <w:p w14:paraId="28C9E1F0" w14:textId="77777777" w:rsidR="000015F1" w:rsidRPr="002F2CD0" w:rsidRDefault="000015F1" w:rsidP="000015F1">
      <w:pPr>
        <w:spacing w:before="60"/>
        <w:jc w:val="both"/>
        <w:rPr>
          <w:rFonts w:ascii="Times New Roman" w:hAnsi="Times New Roman"/>
          <w:sz w:val="26"/>
          <w:szCs w:val="26"/>
          <w:lang w:val="vi"/>
        </w:rPr>
      </w:pPr>
      <w:r w:rsidRPr="002F2CD0">
        <w:rPr>
          <w:rFonts w:ascii="Times New Roman" w:hAnsi="Times New Roman"/>
          <w:sz w:val="26"/>
          <w:szCs w:val="26"/>
          <w:lang w:val="vi"/>
        </w:rPr>
        <w:t xml:space="preserve">  </w:t>
      </w:r>
      <w:r w:rsidR="001B274B" w:rsidRPr="002F2CD0">
        <w:rPr>
          <w:rFonts w:ascii="Times New Roman" w:hAnsi="Times New Roman"/>
          <w:sz w:val="26"/>
          <w:szCs w:val="26"/>
          <w:lang w:val="vi"/>
        </w:rPr>
        <w:tab/>
      </w:r>
      <w:r w:rsidRPr="002F2CD0">
        <w:rPr>
          <w:rFonts w:ascii="Times New Roman" w:hAnsi="Times New Roman"/>
          <w:sz w:val="26"/>
          <w:szCs w:val="26"/>
          <w:lang w:val="vi"/>
        </w:rPr>
        <w:t>C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ă</w:t>
      </w:r>
      <w:r w:rsidRPr="002F2CD0">
        <w:rPr>
          <w:rFonts w:ascii="Times New Roman" w:hAnsi="Times New Roman"/>
          <w:sz w:val="26"/>
          <w:szCs w:val="26"/>
          <w:lang w:val="vi"/>
        </w:rPr>
        <w:t>n cứ hồ s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ơ</w:t>
      </w:r>
      <w:r w:rsidRPr="002F2CD0">
        <w:rPr>
          <w:rFonts w:ascii="Times New Roman" w:hAnsi="Times New Roman"/>
          <w:sz w:val="26"/>
          <w:szCs w:val="26"/>
          <w:lang w:val="vi"/>
        </w:rPr>
        <w:t xml:space="preserve"> thiết kế ký hiệu </w:t>
      </w:r>
      <w:r w:rsidR="007A2D63" w:rsidRPr="002F2CD0">
        <w:rPr>
          <w:rFonts w:ascii="Times New Roman" w:hAnsi="Times New Roman"/>
          <w:sz w:val="26"/>
          <w:szCs w:val="26"/>
          <w:lang w:val="vi"/>
        </w:rPr>
        <w:t>………….</w:t>
      </w:r>
      <w:r w:rsidRPr="002F2CD0">
        <w:rPr>
          <w:rFonts w:ascii="Times New Roman" w:hAnsi="Times New Roman"/>
          <w:sz w:val="26"/>
          <w:szCs w:val="26"/>
          <w:lang w:val="vi"/>
        </w:rPr>
        <w:t xml:space="preserve"> của </w:t>
      </w:r>
      <w:r w:rsidR="00850F8A" w:rsidRPr="002F2CD0">
        <w:rPr>
          <w:rFonts w:ascii="Times New Roman" w:hAnsi="Times New Roman"/>
          <w:i/>
          <w:iCs/>
          <w:sz w:val="26"/>
          <w:szCs w:val="26"/>
          <w:lang w:val="vi"/>
        </w:rPr>
        <w:t>(Cơ sở thiết kế)</w:t>
      </w:r>
      <w:r w:rsidRPr="002F2CD0">
        <w:rPr>
          <w:rFonts w:ascii="Times New Roman" w:hAnsi="Times New Roman"/>
          <w:sz w:val="26"/>
          <w:szCs w:val="26"/>
          <w:lang w:val="vi"/>
        </w:rPr>
        <w:t xml:space="preserve"> và tài liệu kỹ thuật của xe c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ơ</w:t>
      </w:r>
      <w:r w:rsidRPr="002F2CD0">
        <w:rPr>
          <w:rFonts w:ascii="Times New Roman" w:hAnsi="Times New Roman"/>
          <w:sz w:val="26"/>
          <w:szCs w:val="26"/>
          <w:lang w:val="vi"/>
        </w:rPr>
        <w:t xml:space="preserve"> giới cải tạo;</w:t>
      </w:r>
    </w:p>
    <w:p w14:paraId="63ED766C" w14:textId="42E2CA72" w:rsidR="000015F1" w:rsidRPr="002F2CD0" w:rsidRDefault="000015F1" w:rsidP="00D345A0">
      <w:pPr>
        <w:spacing w:before="60"/>
        <w:ind w:firstLine="720"/>
        <w:jc w:val="both"/>
        <w:rPr>
          <w:rFonts w:ascii="Times New Roman" w:hAnsi="Times New Roman"/>
          <w:sz w:val="26"/>
          <w:szCs w:val="26"/>
          <w:lang w:val="vi"/>
        </w:rPr>
      </w:pPr>
      <w:r w:rsidRPr="002F2CD0">
        <w:rPr>
          <w:rFonts w:ascii="Times New Roman" w:hAnsi="Times New Roman"/>
          <w:i/>
          <w:iCs/>
          <w:sz w:val="26"/>
          <w:szCs w:val="26"/>
          <w:lang w:val="vi"/>
        </w:rPr>
        <w:t>(Cơ sở thiết kế)</w:t>
      </w:r>
      <w:r w:rsidRPr="002F2CD0">
        <w:rPr>
          <w:rFonts w:ascii="Times New Roman" w:hAnsi="Times New Roman"/>
          <w:sz w:val="26"/>
          <w:szCs w:val="26"/>
          <w:lang w:val="vi"/>
        </w:rPr>
        <w:t xml:space="preserve"> </w:t>
      </w:r>
      <w:r w:rsidR="00EA198B" w:rsidRPr="002F2CD0">
        <w:rPr>
          <w:rFonts w:ascii="Times New Roman" w:hAnsi="Times New Roman"/>
          <w:sz w:val="26"/>
          <w:szCs w:val="26"/>
          <w:lang w:val="vi"/>
        </w:rPr>
        <w:t xml:space="preserve">đồng ý </w:t>
      </w:r>
      <w:r w:rsidRPr="002F2CD0">
        <w:rPr>
          <w:rFonts w:ascii="Times New Roman" w:hAnsi="Times New Roman"/>
          <w:sz w:val="26"/>
          <w:szCs w:val="26"/>
          <w:lang w:val="vi"/>
        </w:rPr>
        <w:t xml:space="preserve">cho </w:t>
      </w:r>
      <w:r w:rsidR="00391504" w:rsidRPr="002F2CD0">
        <w:rPr>
          <w:rFonts w:ascii="Times New Roman" w:hAnsi="Times New Roman"/>
          <w:i/>
          <w:iCs/>
          <w:sz w:val="26"/>
          <w:szCs w:val="26"/>
          <w:lang w:val="vi"/>
        </w:rPr>
        <w:t>(chủ phương tiện)</w:t>
      </w:r>
      <w:r w:rsidR="00391504" w:rsidRPr="002F2CD0">
        <w:rPr>
          <w:rFonts w:ascii="Times New Roman" w:hAnsi="Times New Roman"/>
          <w:sz w:val="26"/>
          <w:szCs w:val="26"/>
          <w:lang w:val="vi"/>
        </w:rPr>
        <w:t xml:space="preserve"> sử dụng hồ sơ thiết kế nêu trên để tiến hành việc</w:t>
      </w:r>
      <w:r w:rsidRPr="002F2CD0">
        <w:rPr>
          <w:rFonts w:ascii="Times New Roman" w:hAnsi="Times New Roman"/>
          <w:sz w:val="26"/>
          <w:szCs w:val="26"/>
          <w:lang w:val="vi"/>
        </w:rPr>
        <w:t xml:space="preserve"> thi công cải tạo xe c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ơ</w:t>
      </w:r>
      <w:r w:rsidRPr="002F2CD0">
        <w:rPr>
          <w:rFonts w:ascii="Times New Roman" w:hAnsi="Times New Roman"/>
          <w:sz w:val="26"/>
          <w:szCs w:val="26"/>
          <w:lang w:val="vi"/>
        </w:rPr>
        <w:t xml:space="preserve"> giới có các 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đ</w:t>
      </w:r>
      <w:r w:rsidRPr="002F2CD0">
        <w:rPr>
          <w:rFonts w:ascii="Times New Roman" w:hAnsi="Times New Roman"/>
          <w:sz w:val="26"/>
          <w:szCs w:val="26"/>
          <w:lang w:val="vi"/>
        </w:rPr>
        <w:t xml:space="preserve">ặc </w:t>
      </w:r>
      <w:r w:rsidRPr="002F2CD0">
        <w:rPr>
          <w:rFonts w:ascii="Times New Roman" w:hAnsi="Times New Roman" w:hint="eastAsia"/>
          <w:sz w:val="26"/>
          <w:szCs w:val="26"/>
          <w:lang w:val="vi"/>
        </w:rPr>
        <w:t>đ</w:t>
      </w:r>
      <w:r w:rsidRPr="002F2CD0">
        <w:rPr>
          <w:rFonts w:ascii="Times New Roman" w:hAnsi="Times New Roman"/>
          <w:sz w:val="26"/>
          <w:szCs w:val="26"/>
          <w:lang w:val="vi"/>
        </w:rPr>
        <w:t>iểm sau:</w:t>
      </w:r>
    </w:p>
    <w:p w14:paraId="27E4FCF4" w14:textId="77777777" w:rsidR="00FF3999" w:rsidRPr="002F2CD0" w:rsidRDefault="004C062C" w:rsidP="000015F1">
      <w:pPr>
        <w:spacing w:before="60"/>
        <w:jc w:val="both"/>
        <w:rPr>
          <w:rFonts w:ascii="Times New Roman" w:hAnsi="Times New Roman"/>
          <w:i/>
          <w:iCs/>
          <w:sz w:val="26"/>
          <w:szCs w:val="26"/>
          <w:lang w:val="vi"/>
        </w:rPr>
      </w:pPr>
      <w:r w:rsidRPr="002F2CD0">
        <w:rPr>
          <w:rFonts w:ascii="Times New Roman" w:hAnsi="Times New Roman"/>
          <w:i/>
          <w:iCs/>
          <w:sz w:val="26"/>
          <w:szCs w:val="26"/>
          <w:lang w:val="v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151"/>
        <w:gridCol w:w="1915"/>
        <w:gridCol w:w="1919"/>
        <w:gridCol w:w="1913"/>
      </w:tblGrid>
      <w:tr w:rsidR="00FF3999" w:rsidRPr="009A7D77" w14:paraId="21773634" w14:textId="77777777" w:rsidTr="009A7D77">
        <w:tc>
          <w:tcPr>
            <w:tcW w:w="675" w:type="dxa"/>
            <w:shd w:val="clear" w:color="auto" w:fill="auto"/>
          </w:tcPr>
          <w:p w14:paraId="16C8EFD0" w14:textId="77777777" w:rsidR="00FF3999" w:rsidRPr="009A7D77" w:rsidRDefault="00FF3999" w:rsidP="009A7D77">
            <w:pPr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9A7D77">
              <w:rPr>
                <w:rFonts w:ascii="Times New Roman" w:hAnsi="Times New Roman"/>
                <w:szCs w:val="24"/>
              </w:rPr>
              <w:t>STT</w:t>
            </w:r>
          </w:p>
        </w:tc>
        <w:tc>
          <w:tcPr>
            <w:tcW w:w="3243" w:type="dxa"/>
            <w:shd w:val="clear" w:color="auto" w:fill="auto"/>
          </w:tcPr>
          <w:p w14:paraId="35A4C9DE" w14:textId="77777777" w:rsidR="00FF3999" w:rsidRPr="009A7D77" w:rsidRDefault="00FF3999" w:rsidP="009A7D77">
            <w:pPr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9A7D77">
              <w:rPr>
                <w:rFonts w:ascii="Times New Roman" w:hAnsi="Times New Roman"/>
                <w:szCs w:val="24"/>
              </w:rPr>
              <w:t>Biển đăng ký</w:t>
            </w:r>
          </w:p>
        </w:tc>
        <w:tc>
          <w:tcPr>
            <w:tcW w:w="1960" w:type="dxa"/>
            <w:shd w:val="clear" w:color="auto" w:fill="auto"/>
          </w:tcPr>
          <w:p w14:paraId="0DE1122F" w14:textId="77777777" w:rsidR="00FF3999" w:rsidRPr="009A7D77" w:rsidRDefault="00FF3999" w:rsidP="009A7D77">
            <w:pPr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9A7D77">
              <w:rPr>
                <w:rFonts w:ascii="Times New Roman" w:hAnsi="Times New Roman"/>
                <w:szCs w:val="24"/>
              </w:rPr>
              <w:t>Số động cơ</w:t>
            </w:r>
          </w:p>
        </w:tc>
        <w:tc>
          <w:tcPr>
            <w:tcW w:w="1960" w:type="dxa"/>
            <w:shd w:val="clear" w:color="auto" w:fill="auto"/>
          </w:tcPr>
          <w:p w14:paraId="0E8341F6" w14:textId="77777777" w:rsidR="00FF3999" w:rsidRPr="009A7D77" w:rsidRDefault="00FF3999" w:rsidP="009A7D77">
            <w:pPr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9A7D77">
              <w:rPr>
                <w:rFonts w:ascii="Times New Roman" w:hAnsi="Times New Roman"/>
                <w:szCs w:val="24"/>
              </w:rPr>
              <w:t>Số khung</w:t>
            </w:r>
          </w:p>
        </w:tc>
        <w:tc>
          <w:tcPr>
            <w:tcW w:w="1960" w:type="dxa"/>
            <w:shd w:val="clear" w:color="auto" w:fill="auto"/>
          </w:tcPr>
          <w:p w14:paraId="5C862646" w14:textId="77777777" w:rsidR="00FF3999" w:rsidRPr="009A7D77" w:rsidRDefault="00FF3999" w:rsidP="009A7D77">
            <w:pPr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9A7D77">
              <w:rPr>
                <w:rFonts w:ascii="Times New Roman" w:hAnsi="Times New Roman"/>
                <w:szCs w:val="24"/>
              </w:rPr>
              <w:t>Ký hiệu thiết kế</w:t>
            </w:r>
          </w:p>
        </w:tc>
      </w:tr>
      <w:tr w:rsidR="00FF3999" w:rsidRPr="009A7D77" w14:paraId="433A6EE9" w14:textId="77777777" w:rsidTr="009A7D77">
        <w:tc>
          <w:tcPr>
            <w:tcW w:w="675" w:type="dxa"/>
            <w:shd w:val="clear" w:color="auto" w:fill="auto"/>
          </w:tcPr>
          <w:p w14:paraId="75673C82" w14:textId="77777777" w:rsidR="00FF3999" w:rsidRPr="009A7D77" w:rsidRDefault="00FF3999" w:rsidP="009A7D77">
            <w:pPr>
              <w:spacing w:before="6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</w:p>
        </w:tc>
        <w:tc>
          <w:tcPr>
            <w:tcW w:w="3243" w:type="dxa"/>
            <w:shd w:val="clear" w:color="auto" w:fill="auto"/>
          </w:tcPr>
          <w:p w14:paraId="14893C58" w14:textId="77777777" w:rsidR="00FF3999" w:rsidRPr="009A7D77" w:rsidRDefault="00FF3999" w:rsidP="009A7D77">
            <w:pPr>
              <w:spacing w:before="6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14:paraId="6FDCABD8" w14:textId="77777777" w:rsidR="00FF3999" w:rsidRPr="009A7D77" w:rsidRDefault="00FF3999" w:rsidP="009A7D77">
            <w:pPr>
              <w:spacing w:before="6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14:paraId="7FB9804A" w14:textId="77777777" w:rsidR="00FF3999" w:rsidRPr="009A7D77" w:rsidRDefault="00FF3999" w:rsidP="009A7D77">
            <w:pPr>
              <w:spacing w:before="6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14:paraId="0A7B9CC9" w14:textId="77777777" w:rsidR="00FF3999" w:rsidRPr="009A7D77" w:rsidRDefault="00FF3999" w:rsidP="009A7D77">
            <w:pPr>
              <w:spacing w:before="6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</w:p>
        </w:tc>
      </w:tr>
    </w:tbl>
    <w:p w14:paraId="33BDBAB6" w14:textId="77777777" w:rsidR="002F2CD0" w:rsidRDefault="002F2CD0" w:rsidP="00514404">
      <w:pPr>
        <w:spacing w:before="120" w:after="120"/>
        <w:jc w:val="center"/>
        <w:rPr>
          <w:rFonts w:ascii="Times New Roman" w:hAnsi="Times New Roman"/>
          <w:b/>
          <w:bCs/>
          <w:szCs w:val="24"/>
        </w:rPr>
      </w:pPr>
    </w:p>
    <w:p w14:paraId="10B09855" w14:textId="77777777" w:rsidR="002F2CD0" w:rsidRDefault="002F2CD0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br w:type="page"/>
      </w:r>
    </w:p>
    <w:p w14:paraId="61D0C1E7" w14:textId="77777777" w:rsidR="00A8334D" w:rsidRPr="00DD685B" w:rsidRDefault="00DD685B" w:rsidP="00514404">
      <w:pPr>
        <w:spacing w:before="120" w:after="120"/>
        <w:jc w:val="center"/>
        <w:rPr>
          <w:rFonts w:ascii="Times New Roman" w:hAnsi="Times New Roman"/>
          <w:b/>
          <w:bCs/>
          <w:szCs w:val="24"/>
        </w:rPr>
      </w:pPr>
      <w:r w:rsidRPr="00DD685B">
        <w:rPr>
          <w:rFonts w:ascii="Times New Roman" w:hAnsi="Times New Roman"/>
          <w:b/>
          <w:bCs/>
          <w:szCs w:val="24"/>
        </w:rPr>
        <w:lastRenderedPageBreak/>
        <w:t>THÔNG SỐ KỸ THUẬT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5053"/>
        <w:gridCol w:w="851"/>
        <w:gridCol w:w="1559"/>
        <w:gridCol w:w="1607"/>
      </w:tblGrid>
      <w:tr w:rsidR="00514404" w:rsidRPr="00EB2DF2" w14:paraId="07535E16" w14:textId="77777777" w:rsidTr="00DC6C37">
        <w:trPr>
          <w:jc w:val="center"/>
        </w:trPr>
        <w:tc>
          <w:tcPr>
            <w:tcW w:w="723" w:type="dxa"/>
            <w:vAlign w:val="center"/>
          </w:tcPr>
          <w:p w14:paraId="20ABB0A2" w14:textId="77777777" w:rsidR="00514404" w:rsidRPr="00EB2DF2" w:rsidRDefault="00514404" w:rsidP="009A7D77">
            <w:pPr>
              <w:pStyle w:val="Heading1"/>
              <w:rPr>
                <w:rFonts w:ascii="Times New Roman" w:hAnsi="Times New Roman"/>
              </w:rPr>
            </w:pPr>
            <w:r w:rsidRPr="00EB2DF2">
              <w:rPr>
                <w:rFonts w:ascii="Times New Roman" w:hAnsi="Times New Roman"/>
              </w:rPr>
              <w:t>STT</w:t>
            </w:r>
          </w:p>
        </w:tc>
        <w:tc>
          <w:tcPr>
            <w:tcW w:w="5053" w:type="dxa"/>
            <w:vAlign w:val="center"/>
          </w:tcPr>
          <w:p w14:paraId="75A3F809" w14:textId="77777777" w:rsidR="00514404" w:rsidRPr="00EB2DF2" w:rsidRDefault="00514404" w:rsidP="009A7D7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2DF2">
              <w:rPr>
                <w:rFonts w:ascii="Times New Roman" w:hAnsi="Times New Roman"/>
                <w:b/>
                <w:szCs w:val="24"/>
              </w:rPr>
              <w:t>Thông số kỹ thuật</w:t>
            </w:r>
          </w:p>
        </w:tc>
        <w:tc>
          <w:tcPr>
            <w:tcW w:w="851" w:type="dxa"/>
            <w:vAlign w:val="center"/>
          </w:tcPr>
          <w:p w14:paraId="2E6F7286" w14:textId="77777777" w:rsidR="00514404" w:rsidRPr="00EB2DF2" w:rsidRDefault="00514404" w:rsidP="009A7D7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2DF2">
              <w:rPr>
                <w:rFonts w:ascii="Times New Roman" w:hAnsi="Times New Roman"/>
                <w:b/>
                <w:szCs w:val="24"/>
              </w:rPr>
              <w:t>Đơn vị</w:t>
            </w:r>
          </w:p>
        </w:tc>
        <w:tc>
          <w:tcPr>
            <w:tcW w:w="1559" w:type="dxa"/>
            <w:vAlign w:val="center"/>
          </w:tcPr>
          <w:p w14:paraId="04893EE6" w14:textId="77777777" w:rsidR="00514404" w:rsidRPr="00EB2DF2" w:rsidRDefault="00514404" w:rsidP="009A7D7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2DF2">
              <w:rPr>
                <w:rFonts w:ascii="Times New Roman" w:hAnsi="Times New Roman"/>
                <w:b/>
                <w:szCs w:val="24"/>
              </w:rPr>
              <w:t xml:space="preserve">Xe cơ giới </w:t>
            </w:r>
          </w:p>
          <w:p w14:paraId="203EA438" w14:textId="77777777" w:rsidR="00514404" w:rsidRPr="00EB2DF2" w:rsidRDefault="00514404" w:rsidP="009A7D7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2DF2">
              <w:rPr>
                <w:rFonts w:ascii="Times New Roman" w:hAnsi="Times New Roman"/>
                <w:b/>
                <w:szCs w:val="24"/>
              </w:rPr>
              <w:t>trước cải tạo</w:t>
            </w:r>
          </w:p>
        </w:tc>
        <w:tc>
          <w:tcPr>
            <w:tcW w:w="1607" w:type="dxa"/>
            <w:vAlign w:val="center"/>
          </w:tcPr>
          <w:p w14:paraId="1E2EC7B2" w14:textId="77777777" w:rsidR="00514404" w:rsidRPr="00EB2DF2" w:rsidRDefault="00514404" w:rsidP="009A7D7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2DF2">
              <w:rPr>
                <w:rFonts w:ascii="Times New Roman" w:hAnsi="Times New Roman"/>
                <w:b/>
                <w:szCs w:val="24"/>
              </w:rPr>
              <w:t xml:space="preserve">Xe cơ giới </w:t>
            </w:r>
          </w:p>
          <w:p w14:paraId="03AFB8DB" w14:textId="77777777" w:rsidR="00514404" w:rsidRPr="00EB2DF2" w:rsidRDefault="00514404" w:rsidP="009A7D7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2DF2">
              <w:rPr>
                <w:rFonts w:ascii="Times New Roman" w:hAnsi="Times New Roman"/>
                <w:b/>
                <w:szCs w:val="24"/>
              </w:rPr>
              <w:t>sau cải tạo</w:t>
            </w:r>
          </w:p>
        </w:tc>
      </w:tr>
      <w:tr w:rsidR="00514404" w:rsidRPr="00EB2DF2" w14:paraId="5B5DF049" w14:textId="77777777" w:rsidTr="00DC6C37">
        <w:trPr>
          <w:cantSplit/>
          <w:jc w:val="center"/>
        </w:trPr>
        <w:tc>
          <w:tcPr>
            <w:tcW w:w="723" w:type="dxa"/>
            <w:vAlign w:val="center"/>
          </w:tcPr>
          <w:p w14:paraId="244D3222" w14:textId="77777777" w:rsidR="00514404" w:rsidRPr="00EB2DF2" w:rsidRDefault="00514404" w:rsidP="00DD3BF8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EB2DF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053" w:type="dxa"/>
            <w:vAlign w:val="center"/>
          </w:tcPr>
          <w:p w14:paraId="40890869" w14:textId="77777777" w:rsidR="00514404" w:rsidRPr="00EB2DF2" w:rsidRDefault="00514404" w:rsidP="00DD3BF8">
            <w:pPr>
              <w:spacing w:before="120" w:after="120"/>
              <w:jc w:val="both"/>
              <w:rPr>
                <w:rFonts w:ascii="Times New Roman" w:hAnsi="Times New Roman"/>
                <w:szCs w:val="24"/>
              </w:rPr>
            </w:pPr>
            <w:r w:rsidRPr="00EB2DF2">
              <w:rPr>
                <w:rFonts w:ascii="Times New Roman" w:hAnsi="Times New Roman"/>
                <w:szCs w:val="24"/>
              </w:rPr>
              <w:t>Loại phương tiện</w:t>
            </w:r>
          </w:p>
        </w:tc>
        <w:tc>
          <w:tcPr>
            <w:tcW w:w="851" w:type="dxa"/>
            <w:vAlign w:val="center"/>
          </w:tcPr>
          <w:p w14:paraId="6414779D" w14:textId="77777777" w:rsidR="00514404" w:rsidRPr="00EB2DF2" w:rsidRDefault="00514404" w:rsidP="00DD3BF8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03DA937" w14:textId="77777777" w:rsidR="00514404" w:rsidRPr="00EB2DF2" w:rsidRDefault="00514404" w:rsidP="00DD3BF8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58915B07" w14:textId="77777777" w:rsidR="00514404" w:rsidRPr="00EB2DF2" w:rsidRDefault="00514404" w:rsidP="00DD3BF8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4404" w:rsidRPr="00EB2DF2" w14:paraId="1E78C25A" w14:textId="77777777" w:rsidTr="00DC6C37">
        <w:trPr>
          <w:cantSplit/>
          <w:jc w:val="center"/>
        </w:trPr>
        <w:tc>
          <w:tcPr>
            <w:tcW w:w="723" w:type="dxa"/>
            <w:vAlign w:val="center"/>
          </w:tcPr>
          <w:p w14:paraId="3DD81974" w14:textId="77777777" w:rsidR="00514404" w:rsidRPr="00EB2DF2" w:rsidRDefault="00514404" w:rsidP="00DD3BF8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EB2DF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053" w:type="dxa"/>
            <w:vAlign w:val="center"/>
          </w:tcPr>
          <w:p w14:paraId="2655576D" w14:textId="77777777" w:rsidR="00514404" w:rsidRPr="00EB2DF2" w:rsidRDefault="00514404" w:rsidP="00DD3BF8">
            <w:pPr>
              <w:spacing w:before="120" w:after="120"/>
              <w:jc w:val="both"/>
              <w:rPr>
                <w:rFonts w:ascii="Times New Roman" w:hAnsi="Times New Roman"/>
                <w:szCs w:val="24"/>
              </w:rPr>
            </w:pPr>
            <w:r w:rsidRPr="00EB2DF2">
              <w:rPr>
                <w:rFonts w:ascii="Times New Roman" w:hAnsi="Times New Roman"/>
                <w:szCs w:val="24"/>
              </w:rPr>
              <w:t>Kích thước bao ngoài</w:t>
            </w:r>
            <w:r w:rsidR="00EB2DF2">
              <w:rPr>
                <w:rFonts w:ascii="Times New Roman" w:hAnsi="Times New Roman"/>
                <w:szCs w:val="24"/>
              </w:rPr>
              <w:t xml:space="preserve"> </w:t>
            </w:r>
            <w:r w:rsidRPr="00EB2DF2">
              <w:rPr>
                <w:rFonts w:ascii="Times New Roman" w:hAnsi="Times New Roman"/>
                <w:szCs w:val="24"/>
              </w:rPr>
              <w:t>(dài x rộng x cao)</w:t>
            </w:r>
          </w:p>
        </w:tc>
        <w:tc>
          <w:tcPr>
            <w:tcW w:w="851" w:type="dxa"/>
            <w:vAlign w:val="center"/>
          </w:tcPr>
          <w:p w14:paraId="3307B3BC" w14:textId="77777777" w:rsidR="00514404" w:rsidRPr="00EB2DF2" w:rsidRDefault="00514404" w:rsidP="00DD3BF8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EB2DF2">
              <w:rPr>
                <w:rFonts w:ascii="Times New Roman" w:hAnsi="Times New Roman"/>
                <w:szCs w:val="24"/>
              </w:rPr>
              <w:t>mm</w:t>
            </w:r>
          </w:p>
        </w:tc>
        <w:tc>
          <w:tcPr>
            <w:tcW w:w="1559" w:type="dxa"/>
            <w:vAlign w:val="center"/>
          </w:tcPr>
          <w:p w14:paraId="4987038B" w14:textId="77777777" w:rsidR="00514404" w:rsidRPr="00EB2DF2" w:rsidRDefault="00514404" w:rsidP="00DD3BF8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5B9FD9F0" w14:textId="77777777" w:rsidR="00514404" w:rsidRPr="00EB2DF2" w:rsidRDefault="00514404" w:rsidP="00DD3BF8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4404" w:rsidRPr="00EB2DF2" w14:paraId="3EC7A950" w14:textId="77777777" w:rsidTr="00DC6C37">
        <w:trPr>
          <w:cantSplit/>
          <w:jc w:val="center"/>
        </w:trPr>
        <w:tc>
          <w:tcPr>
            <w:tcW w:w="723" w:type="dxa"/>
            <w:vAlign w:val="center"/>
          </w:tcPr>
          <w:p w14:paraId="19C4BB55" w14:textId="77777777" w:rsidR="00514404" w:rsidRPr="00EB2DF2" w:rsidRDefault="00514404" w:rsidP="00DD3BF8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EB2DF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053" w:type="dxa"/>
            <w:vAlign w:val="center"/>
          </w:tcPr>
          <w:p w14:paraId="2B536E0B" w14:textId="77777777" w:rsidR="00514404" w:rsidRPr="00EB2DF2" w:rsidRDefault="00514404" w:rsidP="00DD3BF8">
            <w:pPr>
              <w:spacing w:before="120" w:after="120"/>
              <w:jc w:val="both"/>
              <w:rPr>
                <w:rFonts w:ascii="Times New Roman" w:hAnsi="Times New Roman"/>
                <w:szCs w:val="24"/>
              </w:rPr>
            </w:pPr>
            <w:r w:rsidRPr="00EB2DF2">
              <w:rPr>
                <w:rFonts w:ascii="Times New Roman" w:hAnsi="Times New Roman"/>
                <w:szCs w:val="24"/>
              </w:rPr>
              <w:t xml:space="preserve">Chiều dài cơ sở </w:t>
            </w:r>
          </w:p>
        </w:tc>
        <w:tc>
          <w:tcPr>
            <w:tcW w:w="851" w:type="dxa"/>
            <w:vAlign w:val="center"/>
          </w:tcPr>
          <w:p w14:paraId="3AB15E62" w14:textId="77777777" w:rsidR="00514404" w:rsidRPr="00EB2DF2" w:rsidRDefault="00514404" w:rsidP="00DD3BF8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EB2DF2">
              <w:rPr>
                <w:rFonts w:ascii="Times New Roman" w:hAnsi="Times New Roman"/>
                <w:szCs w:val="24"/>
              </w:rPr>
              <w:t>mm</w:t>
            </w:r>
          </w:p>
        </w:tc>
        <w:tc>
          <w:tcPr>
            <w:tcW w:w="1559" w:type="dxa"/>
            <w:vAlign w:val="center"/>
          </w:tcPr>
          <w:p w14:paraId="417EACE5" w14:textId="77777777" w:rsidR="00514404" w:rsidRPr="00EB2DF2" w:rsidRDefault="00514404" w:rsidP="00DD3BF8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7" w:type="dxa"/>
          </w:tcPr>
          <w:p w14:paraId="33BB981F" w14:textId="77777777" w:rsidR="00514404" w:rsidRPr="00EB2DF2" w:rsidRDefault="00514404" w:rsidP="00DD3BF8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4404" w:rsidRPr="00EB2DF2" w14:paraId="73B0ED5D" w14:textId="77777777" w:rsidTr="00DC6C37">
        <w:trPr>
          <w:cantSplit/>
          <w:jc w:val="center"/>
        </w:trPr>
        <w:tc>
          <w:tcPr>
            <w:tcW w:w="723" w:type="dxa"/>
            <w:vAlign w:val="center"/>
          </w:tcPr>
          <w:p w14:paraId="0CB749EB" w14:textId="77777777" w:rsidR="00514404" w:rsidRPr="00EB2DF2" w:rsidRDefault="00514404" w:rsidP="00DD3BF8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EB2DF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053" w:type="dxa"/>
            <w:vAlign w:val="center"/>
          </w:tcPr>
          <w:p w14:paraId="6E9B6667" w14:textId="77777777" w:rsidR="00514404" w:rsidRPr="00EB2DF2" w:rsidRDefault="00514404" w:rsidP="00DD3BF8">
            <w:pPr>
              <w:spacing w:before="120" w:after="120"/>
              <w:jc w:val="both"/>
              <w:rPr>
                <w:rFonts w:ascii="Times New Roman" w:hAnsi="Times New Roman"/>
                <w:szCs w:val="24"/>
              </w:rPr>
            </w:pPr>
            <w:r w:rsidRPr="00EB2DF2">
              <w:rPr>
                <w:rFonts w:ascii="Times New Roman" w:hAnsi="Times New Roman"/>
                <w:szCs w:val="24"/>
              </w:rPr>
              <w:t>Vết bánh xe (trước/sau)</w:t>
            </w:r>
          </w:p>
        </w:tc>
        <w:tc>
          <w:tcPr>
            <w:tcW w:w="851" w:type="dxa"/>
            <w:vAlign w:val="center"/>
          </w:tcPr>
          <w:p w14:paraId="5AB479CC" w14:textId="77777777" w:rsidR="00514404" w:rsidRPr="00EB2DF2" w:rsidRDefault="00514404" w:rsidP="00DD3BF8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EB2DF2">
              <w:rPr>
                <w:rFonts w:ascii="Times New Roman" w:hAnsi="Times New Roman"/>
                <w:szCs w:val="24"/>
              </w:rPr>
              <w:t>mm</w:t>
            </w:r>
          </w:p>
        </w:tc>
        <w:tc>
          <w:tcPr>
            <w:tcW w:w="1559" w:type="dxa"/>
            <w:vAlign w:val="center"/>
          </w:tcPr>
          <w:p w14:paraId="58B17507" w14:textId="77777777" w:rsidR="00514404" w:rsidRPr="00EB2DF2" w:rsidRDefault="00514404" w:rsidP="00DD3BF8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7" w:type="dxa"/>
          </w:tcPr>
          <w:p w14:paraId="2AE3794B" w14:textId="77777777" w:rsidR="00514404" w:rsidRPr="00EB2DF2" w:rsidRDefault="00514404" w:rsidP="00DD3BF8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4404" w:rsidRPr="00EB2DF2" w14:paraId="02215712" w14:textId="77777777" w:rsidTr="00DC6C37">
        <w:trPr>
          <w:cantSplit/>
          <w:jc w:val="center"/>
        </w:trPr>
        <w:tc>
          <w:tcPr>
            <w:tcW w:w="723" w:type="dxa"/>
            <w:vAlign w:val="center"/>
          </w:tcPr>
          <w:p w14:paraId="658EEEB0" w14:textId="77777777" w:rsidR="00514404" w:rsidRPr="00EB2DF2" w:rsidRDefault="00514404" w:rsidP="00DD3BF8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EB2DF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053" w:type="dxa"/>
            <w:vAlign w:val="center"/>
          </w:tcPr>
          <w:p w14:paraId="3767B0FA" w14:textId="77777777" w:rsidR="00514404" w:rsidRPr="00EB2DF2" w:rsidRDefault="00514404" w:rsidP="00DD3BF8">
            <w:pPr>
              <w:spacing w:before="120" w:after="120"/>
              <w:jc w:val="both"/>
              <w:rPr>
                <w:rFonts w:ascii="Times New Roman" w:hAnsi="Times New Roman"/>
                <w:szCs w:val="24"/>
              </w:rPr>
            </w:pPr>
            <w:r w:rsidRPr="00EB2DF2">
              <w:rPr>
                <w:rFonts w:ascii="Times New Roman" w:hAnsi="Times New Roman"/>
                <w:szCs w:val="24"/>
              </w:rPr>
              <w:t>Khối lượng bản thân</w:t>
            </w:r>
          </w:p>
        </w:tc>
        <w:tc>
          <w:tcPr>
            <w:tcW w:w="851" w:type="dxa"/>
            <w:vAlign w:val="center"/>
          </w:tcPr>
          <w:p w14:paraId="1FFD34E6" w14:textId="77777777" w:rsidR="00514404" w:rsidRPr="00EB2DF2" w:rsidRDefault="00514404" w:rsidP="00DD3BF8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EB2DF2"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559" w:type="dxa"/>
            <w:vAlign w:val="center"/>
          </w:tcPr>
          <w:p w14:paraId="4FE3195F" w14:textId="77777777" w:rsidR="00514404" w:rsidRPr="00EB2DF2" w:rsidRDefault="00514404" w:rsidP="00DD3BF8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7" w:type="dxa"/>
          </w:tcPr>
          <w:p w14:paraId="565125BB" w14:textId="77777777" w:rsidR="00514404" w:rsidRPr="00EB2DF2" w:rsidRDefault="00514404" w:rsidP="00DD3BF8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4404" w:rsidRPr="00EB2DF2" w14:paraId="772C70B2" w14:textId="77777777" w:rsidTr="00DC6C37">
        <w:trPr>
          <w:cantSplit/>
          <w:jc w:val="center"/>
        </w:trPr>
        <w:tc>
          <w:tcPr>
            <w:tcW w:w="723" w:type="dxa"/>
            <w:vAlign w:val="center"/>
          </w:tcPr>
          <w:p w14:paraId="541602BD" w14:textId="77777777" w:rsidR="00514404" w:rsidRPr="00EB2DF2" w:rsidRDefault="00514404" w:rsidP="00DD3BF8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EB2DF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053" w:type="dxa"/>
            <w:vAlign w:val="center"/>
          </w:tcPr>
          <w:p w14:paraId="6B73E527" w14:textId="77777777" w:rsidR="00514404" w:rsidRPr="00EB2DF2" w:rsidRDefault="00514404" w:rsidP="00DD3BF8">
            <w:pPr>
              <w:spacing w:before="120" w:after="120"/>
              <w:jc w:val="both"/>
              <w:rPr>
                <w:rFonts w:ascii="Times New Roman" w:hAnsi="Times New Roman"/>
                <w:szCs w:val="24"/>
              </w:rPr>
            </w:pPr>
            <w:r w:rsidRPr="00EB2DF2">
              <w:rPr>
                <w:rFonts w:ascii="Times New Roman" w:hAnsi="Times New Roman"/>
                <w:szCs w:val="24"/>
              </w:rPr>
              <w:t>Số người cho phép chở</w:t>
            </w:r>
          </w:p>
        </w:tc>
        <w:tc>
          <w:tcPr>
            <w:tcW w:w="851" w:type="dxa"/>
            <w:vAlign w:val="center"/>
          </w:tcPr>
          <w:p w14:paraId="582AE780" w14:textId="77777777" w:rsidR="00514404" w:rsidRPr="00EB2DF2" w:rsidRDefault="00514404" w:rsidP="00DD3BF8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EB2DF2">
              <w:rPr>
                <w:rFonts w:ascii="Times New Roman" w:hAnsi="Times New Roman"/>
                <w:szCs w:val="24"/>
              </w:rPr>
              <w:t>người</w:t>
            </w:r>
          </w:p>
        </w:tc>
        <w:tc>
          <w:tcPr>
            <w:tcW w:w="1559" w:type="dxa"/>
            <w:vAlign w:val="center"/>
          </w:tcPr>
          <w:p w14:paraId="01000DB8" w14:textId="77777777" w:rsidR="00514404" w:rsidRPr="00EB2DF2" w:rsidRDefault="00514404" w:rsidP="00DD3BF8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7A1AF4C0" w14:textId="77777777" w:rsidR="00514404" w:rsidRPr="00EB2DF2" w:rsidRDefault="00514404" w:rsidP="00DD3BF8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4404" w:rsidRPr="00EB2DF2" w14:paraId="0626D90C" w14:textId="77777777" w:rsidTr="00DC6C37">
        <w:trPr>
          <w:cantSplit/>
          <w:jc w:val="center"/>
        </w:trPr>
        <w:tc>
          <w:tcPr>
            <w:tcW w:w="723" w:type="dxa"/>
            <w:vAlign w:val="center"/>
          </w:tcPr>
          <w:p w14:paraId="7EEC4749" w14:textId="77777777" w:rsidR="00514404" w:rsidRPr="00EB2DF2" w:rsidRDefault="00514404" w:rsidP="00DD3BF8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EB2DF2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053" w:type="dxa"/>
            <w:vAlign w:val="center"/>
          </w:tcPr>
          <w:p w14:paraId="4977A7A4" w14:textId="77777777" w:rsidR="00514404" w:rsidRPr="00EB2DF2" w:rsidRDefault="00514404" w:rsidP="00DD3BF8">
            <w:pPr>
              <w:spacing w:before="120" w:after="120"/>
              <w:jc w:val="both"/>
              <w:rPr>
                <w:rFonts w:ascii="Times New Roman" w:hAnsi="Times New Roman"/>
                <w:szCs w:val="24"/>
              </w:rPr>
            </w:pPr>
            <w:r w:rsidRPr="00EB2DF2">
              <w:rPr>
                <w:rFonts w:ascii="Times New Roman" w:hAnsi="Times New Roman"/>
                <w:szCs w:val="24"/>
              </w:rPr>
              <w:t>Khối lượng hàng chuyên chở CPTGGT</w:t>
            </w:r>
          </w:p>
        </w:tc>
        <w:tc>
          <w:tcPr>
            <w:tcW w:w="851" w:type="dxa"/>
            <w:vAlign w:val="center"/>
          </w:tcPr>
          <w:p w14:paraId="0E671C9E" w14:textId="77777777" w:rsidR="00514404" w:rsidRPr="00EB2DF2" w:rsidRDefault="00514404" w:rsidP="00DD3BF8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EB2DF2"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559" w:type="dxa"/>
            <w:vAlign w:val="center"/>
          </w:tcPr>
          <w:p w14:paraId="24C18B4D" w14:textId="77777777" w:rsidR="00514404" w:rsidRPr="00EB2DF2" w:rsidRDefault="00514404" w:rsidP="00DD3BF8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3009E1C4" w14:textId="77777777" w:rsidR="00514404" w:rsidRPr="00EB2DF2" w:rsidRDefault="00514404" w:rsidP="00DD3BF8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4404" w:rsidRPr="00EB2DF2" w14:paraId="7854FBD7" w14:textId="77777777" w:rsidTr="00DC6C37">
        <w:trPr>
          <w:cantSplit/>
          <w:jc w:val="center"/>
        </w:trPr>
        <w:tc>
          <w:tcPr>
            <w:tcW w:w="723" w:type="dxa"/>
            <w:vAlign w:val="center"/>
          </w:tcPr>
          <w:p w14:paraId="1B6167B8" w14:textId="77777777" w:rsidR="00514404" w:rsidRPr="00EB2DF2" w:rsidRDefault="00514404" w:rsidP="00DD3BF8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EB2DF2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053" w:type="dxa"/>
            <w:vAlign w:val="center"/>
          </w:tcPr>
          <w:p w14:paraId="02D4C6D4" w14:textId="77777777" w:rsidR="00514404" w:rsidRPr="00EB2DF2" w:rsidRDefault="00514404" w:rsidP="00DD3BF8">
            <w:pPr>
              <w:spacing w:before="120" w:after="120"/>
              <w:jc w:val="both"/>
              <w:rPr>
                <w:rFonts w:ascii="Times New Roman" w:hAnsi="Times New Roman"/>
                <w:szCs w:val="24"/>
              </w:rPr>
            </w:pPr>
            <w:r w:rsidRPr="00EB2DF2">
              <w:rPr>
                <w:rFonts w:ascii="Times New Roman" w:hAnsi="Times New Roman"/>
                <w:szCs w:val="24"/>
              </w:rPr>
              <w:t>Khối lượng toàn bộ CPTGGT</w:t>
            </w:r>
          </w:p>
        </w:tc>
        <w:tc>
          <w:tcPr>
            <w:tcW w:w="851" w:type="dxa"/>
            <w:vAlign w:val="center"/>
          </w:tcPr>
          <w:p w14:paraId="37DC6358" w14:textId="77777777" w:rsidR="00514404" w:rsidRPr="00EB2DF2" w:rsidRDefault="00514404" w:rsidP="00DD3BF8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EB2DF2"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559" w:type="dxa"/>
            <w:vAlign w:val="center"/>
          </w:tcPr>
          <w:p w14:paraId="1CDC06E2" w14:textId="77777777" w:rsidR="00514404" w:rsidRPr="00EB2DF2" w:rsidRDefault="00514404" w:rsidP="00DD3BF8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7" w:type="dxa"/>
          </w:tcPr>
          <w:p w14:paraId="4000C366" w14:textId="77777777" w:rsidR="00514404" w:rsidRPr="00EB2DF2" w:rsidRDefault="00514404" w:rsidP="00DD3BF8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4404" w:rsidRPr="00EB2DF2" w14:paraId="4A8A53D4" w14:textId="77777777" w:rsidTr="00DC6C37">
        <w:trPr>
          <w:cantSplit/>
          <w:jc w:val="center"/>
        </w:trPr>
        <w:tc>
          <w:tcPr>
            <w:tcW w:w="723" w:type="dxa"/>
            <w:vAlign w:val="center"/>
          </w:tcPr>
          <w:p w14:paraId="6F4E5480" w14:textId="77777777" w:rsidR="00514404" w:rsidRPr="00EB2DF2" w:rsidRDefault="00514404" w:rsidP="00DD3BF8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EB2DF2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5053" w:type="dxa"/>
            <w:vAlign w:val="center"/>
          </w:tcPr>
          <w:p w14:paraId="2B0C93D5" w14:textId="77777777" w:rsidR="00514404" w:rsidRPr="00EB2DF2" w:rsidRDefault="00514404" w:rsidP="00DD3BF8">
            <w:pPr>
              <w:spacing w:before="120" w:after="120"/>
              <w:jc w:val="both"/>
              <w:rPr>
                <w:rFonts w:ascii="Times New Roman" w:hAnsi="Times New Roman"/>
                <w:i/>
                <w:szCs w:val="24"/>
              </w:rPr>
            </w:pPr>
            <w:r w:rsidRPr="00EB2DF2">
              <w:rPr>
                <w:rFonts w:ascii="Times New Roman" w:hAnsi="Times New Roman"/>
                <w:i/>
                <w:szCs w:val="24"/>
              </w:rPr>
              <w:t xml:space="preserve">Các thông số kỹ thuật khác của xe cơ giới có thay đổi sau cải tạo </w:t>
            </w:r>
          </w:p>
        </w:tc>
        <w:tc>
          <w:tcPr>
            <w:tcW w:w="851" w:type="dxa"/>
            <w:vAlign w:val="center"/>
          </w:tcPr>
          <w:p w14:paraId="1C902A6C" w14:textId="77777777" w:rsidR="00514404" w:rsidRPr="00EB2DF2" w:rsidRDefault="00514404" w:rsidP="00DD3BF8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1B8351E" w14:textId="77777777" w:rsidR="00514404" w:rsidRPr="00EB2DF2" w:rsidRDefault="00514404" w:rsidP="00DD3BF8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7" w:type="dxa"/>
          </w:tcPr>
          <w:p w14:paraId="72DAAF77" w14:textId="77777777" w:rsidR="00514404" w:rsidRPr="00EB2DF2" w:rsidRDefault="00514404" w:rsidP="00DD3BF8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37BEBF90" w14:textId="406C936B" w:rsidR="000015F1" w:rsidRPr="002F2CD0" w:rsidRDefault="00C30986" w:rsidP="002F2CD0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2F2CD0">
        <w:rPr>
          <w:rFonts w:ascii="Times New Roman" w:hAnsi="Times New Roman"/>
          <w:i/>
          <w:iCs/>
          <w:sz w:val="26"/>
          <w:szCs w:val="26"/>
        </w:rPr>
        <w:tab/>
      </w:r>
      <w:r w:rsidR="00A76331" w:rsidRPr="002F2CD0">
        <w:rPr>
          <w:rFonts w:ascii="Times New Roman" w:hAnsi="Times New Roman"/>
          <w:i/>
          <w:iCs/>
          <w:sz w:val="26"/>
          <w:szCs w:val="26"/>
        </w:rPr>
        <w:t xml:space="preserve">5. </w:t>
      </w:r>
      <w:r w:rsidRPr="002F2CD0">
        <w:rPr>
          <w:rFonts w:ascii="Times New Roman" w:hAnsi="Times New Roman"/>
          <w:i/>
          <w:iCs/>
          <w:sz w:val="26"/>
          <w:szCs w:val="26"/>
        </w:rPr>
        <w:t xml:space="preserve">(Cơ sở thiết kế) </w:t>
      </w:r>
      <w:r w:rsidRPr="002F2CD0">
        <w:rPr>
          <w:rFonts w:ascii="Times New Roman" w:hAnsi="Times New Roman"/>
          <w:sz w:val="26"/>
          <w:szCs w:val="26"/>
        </w:rPr>
        <w:t>cung</w:t>
      </w:r>
      <w:r w:rsidRPr="002F2CD0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45258E" w:rsidRPr="002F2CD0">
        <w:rPr>
          <w:rFonts w:ascii="Times New Roman" w:hAnsi="Times New Roman"/>
          <w:sz w:val="26"/>
          <w:szCs w:val="26"/>
        </w:rPr>
        <w:t>cấp</w:t>
      </w:r>
      <w:r w:rsidR="0045258E" w:rsidRPr="002F2CD0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2F2CD0">
        <w:rPr>
          <w:rFonts w:ascii="Times New Roman" w:hAnsi="Times New Roman"/>
          <w:sz w:val="26"/>
          <w:szCs w:val="26"/>
        </w:rPr>
        <w:t xml:space="preserve">Bản sao Giấy chứng nhận thẩm </w:t>
      </w:r>
      <w:r w:rsidRPr="002F2CD0">
        <w:rPr>
          <w:rFonts w:ascii="Times New Roman" w:hAnsi="Times New Roman" w:hint="eastAsia"/>
          <w:sz w:val="26"/>
          <w:szCs w:val="26"/>
        </w:rPr>
        <w:t>đ</w:t>
      </w:r>
      <w:r w:rsidRPr="002F2CD0">
        <w:rPr>
          <w:rFonts w:ascii="Times New Roman" w:hAnsi="Times New Roman"/>
          <w:sz w:val="26"/>
          <w:szCs w:val="26"/>
        </w:rPr>
        <w:t>ịnh thiết kế và hồ s</w:t>
      </w:r>
      <w:r w:rsidRPr="002F2CD0">
        <w:rPr>
          <w:rFonts w:ascii="Times New Roman" w:hAnsi="Times New Roman" w:hint="eastAsia"/>
          <w:sz w:val="26"/>
          <w:szCs w:val="26"/>
        </w:rPr>
        <w:t>ơ</w:t>
      </w:r>
      <w:r w:rsidRPr="002F2CD0">
        <w:rPr>
          <w:rFonts w:ascii="Times New Roman" w:hAnsi="Times New Roman"/>
          <w:sz w:val="26"/>
          <w:szCs w:val="26"/>
        </w:rPr>
        <w:t xml:space="preserve"> thiết kế </w:t>
      </w:r>
      <w:r w:rsidRPr="002F2CD0">
        <w:rPr>
          <w:rFonts w:ascii="Times New Roman" w:hAnsi="Times New Roman" w:hint="eastAsia"/>
          <w:sz w:val="26"/>
          <w:szCs w:val="26"/>
        </w:rPr>
        <w:t>đã</w:t>
      </w:r>
      <w:r w:rsidRPr="002F2CD0">
        <w:rPr>
          <w:rFonts w:ascii="Times New Roman" w:hAnsi="Times New Roman"/>
          <w:sz w:val="26"/>
          <w:szCs w:val="26"/>
        </w:rPr>
        <w:t xml:space="preserve"> </w:t>
      </w:r>
      <w:r w:rsidRPr="002F2CD0">
        <w:rPr>
          <w:rFonts w:ascii="Times New Roman" w:hAnsi="Times New Roman" w:hint="eastAsia"/>
          <w:sz w:val="26"/>
          <w:szCs w:val="26"/>
        </w:rPr>
        <w:t>đư</w:t>
      </w:r>
      <w:r w:rsidRPr="002F2CD0">
        <w:rPr>
          <w:rFonts w:ascii="Times New Roman" w:hAnsi="Times New Roman"/>
          <w:sz w:val="26"/>
          <w:szCs w:val="26"/>
        </w:rPr>
        <w:t xml:space="preserve">ợc thẩm </w:t>
      </w:r>
      <w:r w:rsidRPr="002F2CD0">
        <w:rPr>
          <w:rFonts w:ascii="Times New Roman" w:hAnsi="Times New Roman" w:hint="eastAsia"/>
          <w:sz w:val="26"/>
          <w:szCs w:val="26"/>
        </w:rPr>
        <w:t>đ</w:t>
      </w:r>
      <w:r w:rsidRPr="002F2CD0">
        <w:rPr>
          <w:rFonts w:ascii="Times New Roman" w:hAnsi="Times New Roman"/>
          <w:sz w:val="26"/>
          <w:szCs w:val="26"/>
        </w:rPr>
        <w:t>ịnh (hoặc bản</w:t>
      </w:r>
      <w:r w:rsidR="00AF4B06" w:rsidRPr="002F2CD0">
        <w:rPr>
          <w:rFonts w:ascii="Times New Roman" w:hAnsi="Times New Roman"/>
          <w:sz w:val="26"/>
          <w:szCs w:val="26"/>
        </w:rPr>
        <w:t xml:space="preserve"> in</w:t>
      </w:r>
      <w:r w:rsidRPr="002F2CD0">
        <w:rPr>
          <w:rFonts w:ascii="Times New Roman" w:hAnsi="Times New Roman"/>
          <w:sz w:val="26"/>
          <w:szCs w:val="26"/>
        </w:rPr>
        <w:t xml:space="preserve"> </w:t>
      </w:r>
      <w:r w:rsidRPr="002F2CD0">
        <w:rPr>
          <w:rFonts w:ascii="Times New Roman" w:hAnsi="Times New Roman" w:hint="eastAsia"/>
          <w:sz w:val="26"/>
          <w:szCs w:val="26"/>
        </w:rPr>
        <w:t>đ</w:t>
      </w:r>
      <w:r w:rsidRPr="002F2CD0">
        <w:rPr>
          <w:rFonts w:ascii="Times New Roman" w:hAnsi="Times New Roman"/>
          <w:sz w:val="26"/>
          <w:szCs w:val="26"/>
        </w:rPr>
        <w:t xml:space="preserve">iện tử </w:t>
      </w:r>
      <w:r w:rsidR="00465E6B" w:rsidRPr="002F2CD0">
        <w:rPr>
          <w:rFonts w:ascii="Times New Roman" w:hAnsi="Times New Roman"/>
          <w:sz w:val="26"/>
          <w:szCs w:val="26"/>
        </w:rPr>
        <w:t>từ</w:t>
      </w:r>
      <w:r w:rsidRPr="002F2CD0">
        <w:rPr>
          <w:rFonts w:ascii="Times New Roman" w:hAnsi="Times New Roman"/>
          <w:sz w:val="26"/>
          <w:szCs w:val="26"/>
        </w:rPr>
        <w:t xml:space="preserve"> hệ thống dịch vụ công trực tuyến) (có xác nhận của c</w:t>
      </w:r>
      <w:r w:rsidRPr="002F2CD0">
        <w:rPr>
          <w:rFonts w:ascii="Times New Roman" w:hAnsi="Times New Roman" w:hint="eastAsia"/>
          <w:sz w:val="26"/>
          <w:szCs w:val="26"/>
        </w:rPr>
        <w:t>ơ</w:t>
      </w:r>
      <w:r w:rsidRPr="002F2CD0">
        <w:rPr>
          <w:rFonts w:ascii="Times New Roman" w:hAnsi="Times New Roman"/>
          <w:sz w:val="26"/>
          <w:szCs w:val="26"/>
        </w:rPr>
        <w:t xml:space="preserve"> sở thiết kế) cho </w:t>
      </w:r>
      <w:r w:rsidRPr="002F2CD0">
        <w:rPr>
          <w:rFonts w:ascii="Times New Roman" w:hAnsi="Times New Roman"/>
          <w:i/>
          <w:iCs/>
          <w:sz w:val="26"/>
          <w:szCs w:val="26"/>
        </w:rPr>
        <w:t xml:space="preserve">(Chủ phương tiện) </w:t>
      </w:r>
      <w:r w:rsidR="003B62F7" w:rsidRPr="002F2CD0">
        <w:rPr>
          <w:rFonts w:ascii="Times New Roman" w:hAnsi="Times New Roman"/>
          <w:sz w:val="26"/>
          <w:szCs w:val="26"/>
        </w:rPr>
        <w:t xml:space="preserve">kèm theo văn bản </w:t>
      </w:r>
      <w:r w:rsidR="00B43F1B">
        <w:rPr>
          <w:rFonts w:ascii="Times New Roman" w:hAnsi="Times New Roman"/>
          <w:sz w:val="26"/>
          <w:szCs w:val="26"/>
        </w:rPr>
        <w:t>đồng ý</w:t>
      </w:r>
      <w:r w:rsidR="003B62F7" w:rsidRPr="002F2CD0">
        <w:rPr>
          <w:rFonts w:ascii="Times New Roman" w:hAnsi="Times New Roman"/>
          <w:sz w:val="26"/>
          <w:szCs w:val="26"/>
        </w:rPr>
        <w:t xml:space="preserve"> này để làm cơ sở cho việc thi công và </w:t>
      </w:r>
      <w:r w:rsidR="00A4085D" w:rsidRPr="002F2CD0">
        <w:rPr>
          <w:rFonts w:ascii="Times New Roman" w:hAnsi="Times New Roman"/>
          <w:sz w:val="26"/>
          <w:szCs w:val="26"/>
        </w:rPr>
        <w:t xml:space="preserve">nghiệm thu tại </w:t>
      </w:r>
      <w:r w:rsidR="00DF6FF7" w:rsidRPr="002F2CD0">
        <w:rPr>
          <w:rFonts w:ascii="Times New Roman" w:hAnsi="Times New Roman"/>
          <w:sz w:val="26"/>
          <w:szCs w:val="26"/>
        </w:rPr>
        <w:t>đơn vị đăng kiểm xe cơ giới</w:t>
      </w:r>
      <w:r w:rsidR="00A4085D" w:rsidRPr="002F2CD0">
        <w:rPr>
          <w:rFonts w:ascii="Times New Roman" w:hAnsi="Times New Roman"/>
          <w:sz w:val="26"/>
          <w:szCs w:val="26"/>
        </w:rPr>
        <w:t xml:space="preserve"> theo quy định.</w:t>
      </w:r>
      <w:r w:rsidR="003B62F7" w:rsidRPr="002F2CD0">
        <w:rPr>
          <w:rFonts w:ascii="Times New Roman" w:hAnsi="Times New Roman"/>
          <w:i/>
          <w:iCs/>
          <w:sz w:val="26"/>
          <w:szCs w:val="26"/>
        </w:rPr>
        <w:t xml:space="preserve"> </w:t>
      </w:r>
    </w:p>
    <w:p w14:paraId="2BC7BF18" w14:textId="77777777" w:rsidR="00FD6E6E" w:rsidRPr="002F2CD0" w:rsidRDefault="00FD6E6E" w:rsidP="00675799">
      <w:pPr>
        <w:spacing w:before="60"/>
        <w:ind w:firstLine="720"/>
        <w:jc w:val="both"/>
        <w:rPr>
          <w:rFonts w:ascii="Times New Roman" w:hAnsi="Times New Roman"/>
          <w:sz w:val="26"/>
          <w:szCs w:val="26"/>
        </w:rPr>
      </w:pPr>
      <w:r w:rsidRPr="002F2CD0">
        <w:rPr>
          <w:rFonts w:ascii="Times New Roman" w:hAnsi="Times New Roman"/>
          <w:i/>
          <w:iCs/>
          <w:sz w:val="26"/>
          <w:szCs w:val="26"/>
        </w:rPr>
        <w:t>(</w:t>
      </w:r>
      <w:r w:rsidR="00905A5F" w:rsidRPr="002F2CD0">
        <w:rPr>
          <w:rFonts w:ascii="Times New Roman" w:hAnsi="Times New Roman"/>
          <w:i/>
          <w:iCs/>
          <w:sz w:val="26"/>
          <w:szCs w:val="26"/>
        </w:rPr>
        <w:t>Chủ phương tiện</w:t>
      </w:r>
      <w:r w:rsidRPr="002F2CD0">
        <w:rPr>
          <w:rFonts w:ascii="Times New Roman" w:hAnsi="Times New Roman"/>
          <w:i/>
          <w:iCs/>
          <w:sz w:val="26"/>
          <w:szCs w:val="26"/>
        </w:rPr>
        <w:t>)</w:t>
      </w:r>
      <w:r w:rsidRPr="002F2CD0">
        <w:rPr>
          <w:rFonts w:ascii="Times New Roman" w:hAnsi="Times New Roman"/>
          <w:sz w:val="26"/>
          <w:szCs w:val="26"/>
        </w:rPr>
        <w:t xml:space="preserve"> </w:t>
      </w:r>
      <w:r w:rsidR="00905A5F" w:rsidRPr="002F2CD0">
        <w:rPr>
          <w:rFonts w:ascii="Times New Roman" w:hAnsi="Times New Roman"/>
          <w:sz w:val="26"/>
          <w:szCs w:val="26"/>
        </w:rPr>
        <w:t xml:space="preserve">phải lựa chọn cơ sở cải tạo </w:t>
      </w:r>
      <w:r w:rsidR="00675799" w:rsidRPr="002F2CD0">
        <w:rPr>
          <w:rFonts w:ascii="Times New Roman" w:hAnsi="Times New Roman" w:hint="eastAsia"/>
          <w:sz w:val="26"/>
          <w:szCs w:val="26"/>
        </w:rPr>
        <w:t>đư</w:t>
      </w:r>
      <w:r w:rsidR="00675799" w:rsidRPr="002F2CD0">
        <w:rPr>
          <w:rFonts w:ascii="Times New Roman" w:hAnsi="Times New Roman"/>
          <w:sz w:val="26"/>
          <w:szCs w:val="26"/>
        </w:rPr>
        <w:t xml:space="preserve">ợc thành lập theo quy </w:t>
      </w:r>
      <w:r w:rsidR="00675799" w:rsidRPr="002F2CD0">
        <w:rPr>
          <w:rFonts w:ascii="Times New Roman" w:hAnsi="Times New Roman" w:hint="eastAsia"/>
          <w:sz w:val="26"/>
          <w:szCs w:val="26"/>
        </w:rPr>
        <w:t>đ</w:t>
      </w:r>
      <w:r w:rsidR="00675799" w:rsidRPr="002F2CD0">
        <w:rPr>
          <w:rFonts w:ascii="Times New Roman" w:hAnsi="Times New Roman"/>
          <w:sz w:val="26"/>
          <w:szCs w:val="26"/>
        </w:rPr>
        <w:t xml:space="preserve">ịnh của pháp luật </w:t>
      </w:r>
      <w:r w:rsidR="00905A5F" w:rsidRPr="002F2CD0">
        <w:rPr>
          <w:rFonts w:ascii="Times New Roman" w:hAnsi="Times New Roman"/>
          <w:sz w:val="26"/>
          <w:szCs w:val="26"/>
        </w:rPr>
        <w:t xml:space="preserve">để tiến hành việc thi công </w:t>
      </w:r>
      <w:r w:rsidR="005406A1" w:rsidRPr="002F2CD0">
        <w:rPr>
          <w:rFonts w:ascii="Times New Roman" w:hAnsi="Times New Roman"/>
          <w:sz w:val="26"/>
          <w:szCs w:val="26"/>
        </w:rPr>
        <w:t>theo đúng thiết kế đã được thẩm định</w:t>
      </w:r>
      <w:r w:rsidRPr="002F2CD0">
        <w:rPr>
          <w:rFonts w:ascii="Times New Roman" w:hAnsi="Times New Roman"/>
          <w:sz w:val="26"/>
          <w:szCs w:val="26"/>
        </w:rPr>
        <w:t>.</w:t>
      </w:r>
      <w:r w:rsidR="00C5747F" w:rsidRPr="002F2CD0">
        <w:rPr>
          <w:rFonts w:ascii="Times New Roman" w:hAnsi="Times New Roman"/>
          <w:sz w:val="26"/>
          <w:szCs w:val="26"/>
        </w:rPr>
        <w:tab/>
      </w:r>
    </w:p>
    <w:p w14:paraId="28FAD602" w14:textId="77777777" w:rsidR="007B6E49" w:rsidRPr="000015F1" w:rsidRDefault="007B6E49" w:rsidP="00675799">
      <w:pPr>
        <w:spacing w:before="60"/>
        <w:ind w:firstLine="72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41"/>
        <w:gridCol w:w="5175"/>
      </w:tblGrid>
      <w:tr w:rsidR="00965862" w:rsidRPr="009A7D77" w14:paraId="0F48E0AE" w14:textId="77777777" w:rsidTr="00EA3DB3">
        <w:tc>
          <w:tcPr>
            <w:tcW w:w="4537" w:type="dxa"/>
            <w:shd w:val="clear" w:color="auto" w:fill="auto"/>
          </w:tcPr>
          <w:p w14:paraId="39F0DFD9" w14:textId="77777777" w:rsidR="00965862" w:rsidRPr="002F2CD0" w:rsidRDefault="00323BF1" w:rsidP="009A7D77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9A7D77">
              <w:rPr>
                <w:rFonts w:ascii="Times New Roman" w:hAnsi="Times New Roman"/>
                <w:szCs w:val="24"/>
              </w:rPr>
              <w:t xml:space="preserve"> </w:t>
            </w:r>
            <w:r w:rsidR="000A793D" w:rsidRPr="002F2CD0">
              <w:rPr>
                <w:rFonts w:ascii="Times New Roman" w:hAnsi="Times New Roman"/>
                <w:b/>
                <w:bCs/>
                <w:i/>
                <w:szCs w:val="24"/>
              </w:rPr>
              <w:t>Nơi nhận:</w:t>
            </w:r>
          </w:p>
          <w:p w14:paraId="68C8487E" w14:textId="77777777" w:rsidR="000A793D" w:rsidRPr="00567776" w:rsidRDefault="000A793D" w:rsidP="008941E2">
            <w:pPr>
              <w:ind w:left="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7776">
              <w:rPr>
                <w:rFonts w:ascii="Times New Roman" w:hAnsi="Times New Roman"/>
                <w:sz w:val="22"/>
                <w:szCs w:val="22"/>
              </w:rPr>
              <w:t>- Như trên</w:t>
            </w:r>
            <w:r w:rsidR="006E5FE2">
              <w:rPr>
                <w:rFonts w:ascii="Times New Roman" w:hAnsi="Times New Roman"/>
                <w:sz w:val="22"/>
                <w:szCs w:val="22"/>
              </w:rPr>
              <w:t xml:space="preserve"> (để căn cứ thực hiện)</w:t>
            </w:r>
            <w:r w:rsidRPr="00567776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692009C" w14:textId="77777777" w:rsidR="000A793D" w:rsidRPr="00567776" w:rsidRDefault="000A793D" w:rsidP="008941E2">
            <w:pPr>
              <w:ind w:left="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777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7E3D08">
              <w:rPr>
                <w:rFonts w:ascii="Times New Roman" w:hAnsi="Times New Roman"/>
                <w:i/>
                <w:iCs/>
                <w:sz w:val="22"/>
                <w:szCs w:val="22"/>
              </w:rPr>
              <w:t>(Tên cơ quan đã thẩm định hồ sơ thiết kế dùng chung)</w:t>
            </w:r>
            <w:r w:rsidR="007E3D08">
              <w:rPr>
                <w:rFonts w:ascii="Times New Roman" w:hAnsi="Times New Roman"/>
                <w:sz w:val="22"/>
                <w:szCs w:val="22"/>
              </w:rPr>
              <w:t xml:space="preserve"> (để báo cáo)</w:t>
            </w:r>
            <w:r w:rsidRPr="00567776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0A2E3DA9" w14:textId="77777777" w:rsidR="000A793D" w:rsidRPr="000A793D" w:rsidRDefault="000A793D" w:rsidP="008941E2">
            <w:pPr>
              <w:ind w:left="178"/>
              <w:jc w:val="both"/>
              <w:rPr>
                <w:rFonts w:ascii="Times New Roman" w:hAnsi="Times New Roman"/>
                <w:szCs w:val="24"/>
              </w:rPr>
            </w:pPr>
            <w:r w:rsidRPr="00567776">
              <w:rPr>
                <w:rFonts w:ascii="Times New Roman" w:hAnsi="Times New Roman"/>
                <w:sz w:val="22"/>
                <w:szCs w:val="22"/>
              </w:rPr>
              <w:t>- Lưu: (Cơ sở thiết kế).</w:t>
            </w:r>
          </w:p>
        </w:tc>
        <w:tc>
          <w:tcPr>
            <w:tcW w:w="5295" w:type="dxa"/>
            <w:shd w:val="clear" w:color="auto" w:fill="auto"/>
          </w:tcPr>
          <w:p w14:paraId="2B003FD5" w14:textId="77777777" w:rsidR="00965862" w:rsidRPr="009A7D77" w:rsidRDefault="00965862" w:rsidP="009A7D7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A7D77">
              <w:rPr>
                <w:rFonts w:ascii="Times New Roman" w:hAnsi="Times New Roman"/>
                <w:b/>
                <w:bCs/>
                <w:szCs w:val="24"/>
              </w:rPr>
              <w:t>C</w:t>
            </w:r>
            <w:r w:rsidRPr="009A7D77">
              <w:rPr>
                <w:rFonts w:ascii="Times New Roman" w:hAnsi="Times New Roman" w:hint="eastAsia"/>
                <w:b/>
                <w:bCs/>
                <w:szCs w:val="24"/>
              </w:rPr>
              <w:t>Ơ</w:t>
            </w:r>
            <w:r w:rsidRPr="009A7D77">
              <w:rPr>
                <w:rFonts w:ascii="Times New Roman" w:hAnsi="Times New Roman"/>
                <w:b/>
                <w:bCs/>
                <w:szCs w:val="24"/>
              </w:rPr>
              <w:t xml:space="preserve"> SỞ THẾT KẾ</w:t>
            </w:r>
          </w:p>
          <w:p w14:paraId="439D9423" w14:textId="77777777" w:rsidR="00965862" w:rsidRPr="009A7D77" w:rsidRDefault="00965862" w:rsidP="009A7D77">
            <w:pPr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9A7D77">
              <w:rPr>
                <w:rFonts w:ascii="Times New Roman" w:hAnsi="Times New Roman"/>
                <w:i/>
                <w:iCs/>
                <w:szCs w:val="24"/>
              </w:rPr>
              <w:t xml:space="preserve">(ký tên, </w:t>
            </w:r>
            <w:r w:rsidRPr="009A7D77">
              <w:rPr>
                <w:rFonts w:ascii="Times New Roman" w:hAnsi="Times New Roman" w:hint="eastAsia"/>
                <w:i/>
                <w:iCs/>
                <w:szCs w:val="24"/>
              </w:rPr>
              <w:t>đó</w:t>
            </w:r>
            <w:r w:rsidRPr="009A7D77">
              <w:rPr>
                <w:rFonts w:ascii="Times New Roman" w:hAnsi="Times New Roman"/>
                <w:i/>
                <w:iCs/>
                <w:szCs w:val="24"/>
              </w:rPr>
              <w:t>ng dấu)</w:t>
            </w:r>
          </w:p>
        </w:tc>
      </w:tr>
    </w:tbl>
    <w:p w14:paraId="79E01E24" w14:textId="77777777" w:rsidR="00EA3DB3" w:rsidRDefault="00EA3DB3" w:rsidP="00EA3DB3">
      <w:pPr>
        <w:jc w:val="both"/>
        <w:rPr>
          <w:rFonts w:ascii="Times New Roman" w:hAnsi="Times New Roman"/>
          <w:sz w:val="28"/>
          <w:szCs w:val="28"/>
        </w:rPr>
      </w:pPr>
    </w:p>
    <w:p w14:paraId="25F14E5B" w14:textId="77777777" w:rsidR="00EA3DB3" w:rsidRDefault="00EA3DB3" w:rsidP="00EA3DB3">
      <w:pPr>
        <w:jc w:val="both"/>
        <w:rPr>
          <w:rFonts w:ascii="Times New Roman" w:hAnsi="Times New Roman"/>
          <w:sz w:val="28"/>
          <w:szCs w:val="28"/>
        </w:rPr>
      </w:pPr>
    </w:p>
    <w:p w14:paraId="3557B587" w14:textId="77777777" w:rsidR="00EA3DB3" w:rsidRDefault="00EA3DB3" w:rsidP="00EA3DB3">
      <w:pPr>
        <w:jc w:val="both"/>
        <w:rPr>
          <w:rFonts w:ascii="Times New Roman" w:hAnsi="Times New Roman"/>
          <w:sz w:val="28"/>
          <w:szCs w:val="28"/>
        </w:rPr>
      </w:pPr>
    </w:p>
    <w:p w14:paraId="00DBC5ED" w14:textId="77777777" w:rsidR="00EA3DB3" w:rsidRDefault="00EA3DB3" w:rsidP="00EA3DB3">
      <w:pPr>
        <w:jc w:val="both"/>
        <w:rPr>
          <w:rFonts w:ascii="Times New Roman" w:hAnsi="Times New Roman"/>
          <w:sz w:val="28"/>
          <w:szCs w:val="28"/>
        </w:rPr>
      </w:pPr>
    </w:p>
    <w:p w14:paraId="0A44CC53" w14:textId="77777777" w:rsidR="00C83A37" w:rsidRDefault="00C83A37" w:rsidP="00EA3DB3">
      <w:pPr>
        <w:jc w:val="both"/>
        <w:rPr>
          <w:rFonts w:ascii="Times New Roman" w:hAnsi="Times New Roman"/>
          <w:sz w:val="28"/>
          <w:szCs w:val="28"/>
        </w:rPr>
      </w:pPr>
    </w:p>
    <w:p w14:paraId="0C5F3A9D" w14:textId="77777777" w:rsidR="00C83A37" w:rsidRDefault="00C83A37" w:rsidP="00EA3DB3">
      <w:pPr>
        <w:jc w:val="both"/>
        <w:rPr>
          <w:rFonts w:ascii="Times New Roman" w:hAnsi="Times New Roman"/>
          <w:sz w:val="28"/>
          <w:szCs w:val="28"/>
        </w:rPr>
      </w:pPr>
    </w:p>
    <w:p w14:paraId="3C584954" w14:textId="77777777" w:rsidR="00C83A37" w:rsidRDefault="00C83A37" w:rsidP="00EA3DB3">
      <w:pPr>
        <w:jc w:val="both"/>
        <w:rPr>
          <w:rFonts w:ascii="Times New Roman" w:hAnsi="Times New Roman"/>
          <w:sz w:val="28"/>
          <w:szCs w:val="28"/>
        </w:rPr>
      </w:pPr>
    </w:p>
    <w:p w14:paraId="2201E4C3" w14:textId="77777777" w:rsidR="00C83A37" w:rsidRDefault="00C83A37" w:rsidP="00EA3DB3">
      <w:pPr>
        <w:jc w:val="both"/>
        <w:rPr>
          <w:rFonts w:ascii="Times New Roman" w:hAnsi="Times New Roman"/>
          <w:sz w:val="28"/>
          <w:szCs w:val="28"/>
        </w:rPr>
      </w:pPr>
    </w:p>
    <w:p w14:paraId="3DB1C257" w14:textId="77777777" w:rsidR="00C83A37" w:rsidRDefault="00C83A37" w:rsidP="00EA3DB3">
      <w:pPr>
        <w:jc w:val="both"/>
        <w:rPr>
          <w:rFonts w:ascii="Times New Roman" w:hAnsi="Times New Roman"/>
          <w:sz w:val="28"/>
          <w:szCs w:val="28"/>
        </w:rPr>
      </w:pPr>
    </w:p>
    <w:p w14:paraId="6779519B" w14:textId="77777777" w:rsidR="00C83A37" w:rsidRDefault="00C83A37" w:rsidP="00EA3DB3">
      <w:pPr>
        <w:jc w:val="both"/>
        <w:rPr>
          <w:rFonts w:ascii="Times New Roman" w:hAnsi="Times New Roman"/>
          <w:sz w:val="28"/>
          <w:szCs w:val="28"/>
        </w:rPr>
      </w:pPr>
    </w:p>
    <w:p w14:paraId="343C8485" w14:textId="77777777" w:rsidR="00C83A37" w:rsidRDefault="00C83A37" w:rsidP="00EA3DB3">
      <w:pPr>
        <w:jc w:val="both"/>
        <w:rPr>
          <w:rFonts w:ascii="Times New Roman" w:hAnsi="Times New Roman"/>
          <w:sz w:val="28"/>
          <w:szCs w:val="28"/>
        </w:rPr>
      </w:pPr>
    </w:p>
    <w:p w14:paraId="10B4BAA9" w14:textId="77777777" w:rsidR="00EA3DB3" w:rsidRPr="00E57C10" w:rsidRDefault="00EA3DB3" w:rsidP="00EA3DB3">
      <w:pPr>
        <w:jc w:val="both"/>
        <w:rPr>
          <w:rFonts w:ascii="Times New Roman" w:hAnsi="Times New Roman"/>
          <w:i/>
          <w:iCs/>
          <w:szCs w:val="24"/>
        </w:rPr>
      </w:pPr>
      <w:r w:rsidRPr="00E57C10">
        <w:rPr>
          <w:rFonts w:ascii="Times New Roman" w:hAnsi="Times New Roman"/>
          <w:i/>
          <w:iCs/>
          <w:szCs w:val="24"/>
        </w:rPr>
        <w:t xml:space="preserve">Ghi chú: </w:t>
      </w:r>
    </w:p>
    <w:p w14:paraId="00699ECB" w14:textId="421D7CF3" w:rsidR="00E57C10" w:rsidRPr="00E57C10" w:rsidRDefault="00E57C10" w:rsidP="00EA3DB3">
      <w:pPr>
        <w:jc w:val="both"/>
        <w:rPr>
          <w:rFonts w:ascii="Times New Roman" w:hAnsi="Times New Roman"/>
          <w:i/>
          <w:iCs/>
          <w:szCs w:val="24"/>
        </w:rPr>
      </w:pPr>
      <w:r w:rsidRPr="00E57C10">
        <w:rPr>
          <w:rFonts w:ascii="Times New Roman" w:hAnsi="Times New Roman"/>
          <w:i/>
          <w:iCs/>
          <w:szCs w:val="24"/>
        </w:rPr>
        <w:tab/>
        <w:t xml:space="preserve">Văn bản </w:t>
      </w:r>
      <w:r w:rsidR="00B43F1B">
        <w:rPr>
          <w:rFonts w:ascii="Times New Roman" w:hAnsi="Times New Roman"/>
          <w:i/>
          <w:iCs/>
          <w:szCs w:val="24"/>
        </w:rPr>
        <w:t>đồng ý</w:t>
      </w:r>
      <w:r w:rsidRPr="00E57C10">
        <w:rPr>
          <w:rFonts w:ascii="Times New Roman" w:hAnsi="Times New Roman"/>
          <w:i/>
          <w:iCs/>
          <w:szCs w:val="24"/>
        </w:rPr>
        <w:t xml:space="preserve"> này được gửi </w:t>
      </w:r>
      <w:r w:rsidR="007B63C3">
        <w:rPr>
          <w:rFonts w:ascii="Times New Roman" w:hAnsi="Times New Roman"/>
          <w:i/>
          <w:iCs/>
          <w:szCs w:val="24"/>
        </w:rPr>
        <w:t>cho</w:t>
      </w:r>
      <w:r w:rsidRPr="00E57C10">
        <w:rPr>
          <w:rFonts w:ascii="Times New Roman" w:hAnsi="Times New Roman"/>
          <w:i/>
          <w:iCs/>
          <w:szCs w:val="24"/>
        </w:rPr>
        <w:t xml:space="preserve"> chủ phương tiện, đồng thời</w:t>
      </w:r>
      <w:r w:rsidR="0034412B">
        <w:rPr>
          <w:rFonts w:ascii="Times New Roman" w:hAnsi="Times New Roman"/>
          <w:i/>
          <w:iCs/>
          <w:szCs w:val="24"/>
        </w:rPr>
        <w:t xml:space="preserve"> phải được</w:t>
      </w:r>
      <w:r w:rsidRPr="00E57C10">
        <w:rPr>
          <w:rFonts w:ascii="Times New Roman" w:hAnsi="Times New Roman"/>
          <w:i/>
          <w:iCs/>
          <w:szCs w:val="24"/>
        </w:rPr>
        <w:t xml:space="preserve"> gửi tới Cơ quan đã thẩm định hồ sơ thiết kế </w:t>
      </w:r>
      <w:r w:rsidR="002631C5">
        <w:rPr>
          <w:rFonts w:ascii="Times New Roman" w:hAnsi="Times New Roman"/>
          <w:i/>
          <w:iCs/>
          <w:szCs w:val="24"/>
        </w:rPr>
        <w:t>nêu trên</w:t>
      </w:r>
      <w:r w:rsidRPr="00E57C10">
        <w:rPr>
          <w:rFonts w:ascii="Times New Roman" w:hAnsi="Times New Roman"/>
          <w:i/>
          <w:iCs/>
          <w:szCs w:val="24"/>
        </w:rPr>
        <w:t xml:space="preserve"> để tổng hợp báo cáo, theo dõi và quản lý</w:t>
      </w:r>
      <w:r w:rsidR="00832A99">
        <w:rPr>
          <w:rFonts w:ascii="Times New Roman" w:hAnsi="Times New Roman"/>
          <w:i/>
          <w:iCs/>
          <w:szCs w:val="24"/>
        </w:rPr>
        <w:t>.</w:t>
      </w:r>
    </w:p>
    <w:sectPr w:rsidR="00E57C10" w:rsidRPr="00E57C10" w:rsidSect="00127BA1">
      <w:headerReference w:type="default" r:id="rId7"/>
      <w:footerReference w:type="even" r:id="rId8"/>
      <w:headerReference w:type="first" r:id="rId9"/>
      <w:pgSz w:w="11907" w:h="16840" w:code="9"/>
      <w:pgMar w:top="1134" w:right="907" w:bottom="1134" w:left="1418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1AB64" w14:textId="77777777" w:rsidR="008D5979" w:rsidRDefault="008D5979">
      <w:r>
        <w:separator/>
      </w:r>
    </w:p>
  </w:endnote>
  <w:endnote w:type="continuationSeparator" w:id="0">
    <w:p w14:paraId="2708FCBD" w14:textId="77777777" w:rsidR="008D5979" w:rsidRDefault="008D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 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3313" w14:textId="77777777" w:rsidR="009132DD" w:rsidRDefault="009132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525012" w14:textId="77777777" w:rsidR="009132DD" w:rsidRDefault="00913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92A1" w14:textId="77777777" w:rsidR="008D5979" w:rsidRDefault="008D5979">
      <w:r>
        <w:separator/>
      </w:r>
    </w:p>
  </w:footnote>
  <w:footnote w:type="continuationSeparator" w:id="0">
    <w:p w14:paraId="57F7E8FA" w14:textId="77777777" w:rsidR="008D5979" w:rsidRDefault="008D5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33346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B5E455" w14:textId="77777777" w:rsidR="00127BA1" w:rsidRDefault="00127BA1" w:rsidP="00127BA1">
        <w:pPr>
          <w:pStyle w:val="Header"/>
          <w:jc w:val="center"/>
        </w:pPr>
        <w:r w:rsidRPr="00127BA1">
          <w:rPr>
            <w:rFonts w:ascii="Times New Roman" w:hAnsi="Times New Roman"/>
            <w:sz w:val="28"/>
            <w:szCs w:val="28"/>
          </w:rPr>
          <w:fldChar w:fldCharType="begin"/>
        </w:r>
        <w:r w:rsidRPr="00127BA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27BA1">
          <w:rPr>
            <w:rFonts w:ascii="Times New Roman" w:hAnsi="Times New Roman"/>
            <w:sz w:val="28"/>
            <w:szCs w:val="28"/>
          </w:rPr>
          <w:fldChar w:fldCharType="separate"/>
        </w:r>
        <w:r w:rsidR="00DD3BF8">
          <w:rPr>
            <w:rFonts w:ascii="Times New Roman" w:hAnsi="Times New Roman"/>
            <w:noProof/>
            <w:sz w:val="28"/>
            <w:szCs w:val="28"/>
          </w:rPr>
          <w:t>2</w:t>
        </w:r>
        <w:r w:rsidRPr="00127BA1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4C58" w14:textId="77777777" w:rsidR="005B7C6B" w:rsidRPr="005B7C6B" w:rsidRDefault="005B7C6B">
    <w:pPr>
      <w:pStyle w:val="Header"/>
      <w:rPr>
        <w:rFonts w:ascii="Times New Roman" w:hAnsi="Times New Roman"/>
        <w:sz w:val="26"/>
      </w:rPr>
    </w:pPr>
    <w:r>
      <w:rPr>
        <w:rFonts w:ascii="Times New Roman" w:hAnsi="Times New Roman"/>
        <w:sz w:val="26"/>
      </w:rP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D585B"/>
    <w:multiLevelType w:val="hybridMultilevel"/>
    <w:tmpl w:val="AF4462B8"/>
    <w:lvl w:ilvl="0" w:tplc="0BAAFB1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956909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B2"/>
    <w:rsid w:val="000015F1"/>
    <w:rsid w:val="000223EE"/>
    <w:rsid w:val="00022A8C"/>
    <w:rsid w:val="000243C9"/>
    <w:rsid w:val="00035D5C"/>
    <w:rsid w:val="000373CC"/>
    <w:rsid w:val="000441C1"/>
    <w:rsid w:val="000446EB"/>
    <w:rsid w:val="00057DF0"/>
    <w:rsid w:val="00065120"/>
    <w:rsid w:val="00067983"/>
    <w:rsid w:val="000A4055"/>
    <w:rsid w:val="000A67AF"/>
    <w:rsid w:val="000A793D"/>
    <w:rsid w:val="000B037C"/>
    <w:rsid w:val="000B361B"/>
    <w:rsid w:val="000C379E"/>
    <w:rsid w:val="000C6D28"/>
    <w:rsid w:val="000D4BC2"/>
    <w:rsid w:val="00110A08"/>
    <w:rsid w:val="001112BA"/>
    <w:rsid w:val="00120F7F"/>
    <w:rsid w:val="00127BA1"/>
    <w:rsid w:val="00137255"/>
    <w:rsid w:val="001406FB"/>
    <w:rsid w:val="00146C48"/>
    <w:rsid w:val="001473CC"/>
    <w:rsid w:val="00166D62"/>
    <w:rsid w:val="001715D9"/>
    <w:rsid w:val="00173E17"/>
    <w:rsid w:val="001A0AD4"/>
    <w:rsid w:val="001A0AE8"/>
    <w:rsid w:val="001B274B"/>
    <w:rsid w:val="001B312A"/>
    <w:rsid w:val="001B3D52"/>
    <w:rsid w:val="001B5BC2"/>
    <w:rsid w:val="001B7636"/>
    <w:rsid w:val="001C2DA3"/>
    <w:rsid w:val="001C53F7"/>
    <w:rsid w:val="001E5C54"/>
    <w:rsid w:val="0020112A"/>
    <w:rsid w:val="00205851"/>
    <w:rsid w:val="00207AE7"/>
    <w:rsid w:val="00210C32"/>
    <w:rsid w:val="00220580"/>
    <w:rsid w:val="00220723"/>
    <w:rsid w:val="00230157"/>
    <w:rsid w:val="00244F02"/>
    <w:rsid w:val="00250AF8"/>
    <w:rsid w:val="00262887"/>
    <w:rsid w:val="002631C5"/>
    <w:rsid w:val="00267DA0"/>
    <w:rsid w:val="002B4F23"/>
    <w:rsid w:val="002C38C0"/>
    <w:rsid w:val="002D2092"/>
    <w:rsid w:val="002D5C19"/>
    <w:rsid w:val="002D6E28"/>
    <w:rsid w:val="002E5C19"/>
    <w:rsid w:val="002F2CD0"/>
    <w:rsid w:val="002F65AA"/>
    <w:rsid w:val="002F6A48"/>
    <w:rsid w:val="0030258F"/>
    <w:rsid w:val="00311081"/>
    <w:rsid w:val="003175D7"/>
    <w:rsid w:val="00323775"/>
    <w:rsid w:val="00323BF1"/>
    <w:rsid w:val="00326AB5"/>
    <w:rsid w:val="00332039"/>
    <w:rsid w:val="00342E93"/>
    <w:rsid w:val="0034412B"/>
    <w:rsid w:val="00352BBE"/>
    <w:rsid w:val="00377E52"/>
    <w:rsid w:val="00384C2F"/>
    <w:rsid w:val="00385776"/>
    <w:rsid w:val="003870D7"/>
    <w:rsid w:val="00391504"/>
    <w:rsid w:val="00394FC9"/>
    <w:rsid w:val="003B5BE7"/>
    <w:rsid w:val="003B62F7"/>
    <w:rsid w:val="003C6A46"/>
    <w:rsid w:val="003C6BDC"/>
    <w:rsid w:val="003D2484"/>
    <w:rsid w:val="003F248D"/>
    <w:rsid w:val="00401BD1"/>
    <w:rsid w:val="00406784"/>
    <w:rsid w:val="00412603"/>
    <w:rsid w:val="00421594"/>
    <w:rsid w:val="004434AA"/>
    <w:rsid w:val="0045258E"/>
    <w:rsid w:val="004528D1"/>
    <w:rsid w:val="00455B6B"/>
    <w:rsid w:val="004622A5"/>
    <w:rsid w:val="00464225"/>
    <w:rsid w:val="00465E6B"/>
    <w:rsid w:val="00487DEB"/>
    <w:rsid w:val="00491908"/>
    <w:rsid w:val="00496B9B"/>
    <w:rsid w:val="004A1EAA"/>
    <w:rsid w:val="004B7259"/>
    <w:rsid w:val="004C062C"/>
    <w:rsid w:val="004C1971"/>
    <w:rsid w:val="004C4504"/>
    <w:rsid w:val="004D1388"/>
    <w:rsid w:val="004F51BC"/>
    <w:rsid w:val="00514404"/>
    <w:rsid w:val="00514970"/>
    <w:rsid w:val="00514D06"/>
    <w:rsid w:val="00523FFD"/>
    <w:rsid w:val="0052630C"/>
    <w:rsid w:val="0053039F"/>
    <w:rsid w:val="005307EB"/>
    <w:rsid w:val="005406A1"/>
    <w:rsid w:val="005557D2"/>
    <w:rsid w:val="0056035B"/>
    <w:rsid w:val="00561935"/>
    <w:rsid w:val="00567776"/>
    <w:rsid w:val="00571700"/>
    <w:rsid w:val="00581CFD"/>
    <w:rsid w:val="0058244A"/>
    <w:rsid w:val="00594A47"/>
    <w:rsid w:val="005B7C6B"/>
    <w:rsid w:val="005C09B5"/>
    <w:rsid w:val="005C53B8"/>
    <w:rsid w:val="005E17DD"/>
    <w:rsid w:val="00602042"/>
    <w:rsid w:val="00610085"/>
    <w:rsid w:val="00612B77"/>
    <w:rsid w:val="00620F0F"/>
    <w:rsid w:val="00627E03"/>
    <w:rsid w:val="006322B6"/>
    <w:rsid w:val="0063603B"/>
    <w:rsid w:val="00642C05"/>
    <w:rsid w:val="0064339D"/>
    <w:rsid w:val="0064534F"/>
    <w:rsid w:val="00646244"/>
    <w:rsid w:val="00675799"/>
    <w:rsid w:val="00680092"/>
    <w:rsid w:val="00691213"/>
    <w:rsid w:val="00696B93"/>
    <w:rsid w:val="006B1FF6"/>
    <w:rsid w:val="006B423A"/>
    <w:rsid w:val="006B611E"/>
    <w:rsid w:val="006C48B0"/>
    <w:rsid w:val="006C7A83"/>
    <w:rsid w:val="006D395C"/>
    <w:rsid w:val="006E0723"/>
    <w:rsid w:val="006E5FE2"/>
    <w:rsid w:val="006F7875"/>
    <w:rsid w:val="00710CE9"/>
    <w:rsid w:val="00723586"/>
    <w:rsid w:val="00745697"/>
    <w:rsid w:val="00787E60"/>
    <w:rsid w:val="007A2D63"/>
    <w:rsid w:val="007A649E"/>
    <w:rsid w:val="007B1FC5"/>
    <w:rsid w:val="007B34EC"/>
    <w:rsid w:val="007B63C3"/>
    <w:rsid w:val="007B6E49"/>
    <w:rsid w:val="007C022B"/>
    <w:rsid w:val="007C1273"/>
    <w:rsid w:val="007C349A"/>
    <w:rsid w:val="007C53AF"/>
    <w:rsid w:val="007D240D"/>
    <w:rsid w:val="007E3D08"/>
    <w:rsid w:val="007F3828"/>
    <w:rsid w:val="00805F41"/>
    <w:rsid w:val="0081191D"/>
    <w:rsid w:val="00811DC7"/>
    <w:rsid w:val="00821361"/>
    <w:rsid w:val="00823B52"/>
    <w:rsid w:val="0082615E"/>
    <w:rsid w:val="00832A99"/>
    <w:rsid w:val="00833535"/>
    <w:rsid w:val="0083775A"/>
    <w:rsid w:val="00841664"/>
    <w:rsid w:val="00850F8A"/>
    <w:rsid w:val="00854F68"/>
    <w:rsid w:val="00856388"/>
    <w:rsid w:val="00862FC7"/>
    <w:rsid w:val="00871BFB"/>
    <w:rsid w:val="0087680E"/>
    <w:rsid w:val="00880816"/>
    <w:rsid w:val="008846B2"/>
    <w:rsid w:val="008941E2"/>
    <w:rsid w:val="008A540A"/>
    <w:rsid w:val="008B06AC"/>
    <w:rsid w:val="008B38C7"/>
    <w:rsid w:val="008B792D"/>
    <w:rsid w:val="008D19E0"/>
    <w:rsid w:val="008D3C37"/>
    <w:rsid w:val="008D5979"/>
    <w:rsid w:val="008F3924"/>
    <w:rsid w:val="008F6390"/>
    <w:rsid w:val="008F6907"/>
    <w:rsid w:val="008F70DE"/>
    <w:rsid w:val="00905A5F"/>
    <w:rsid w:val="00910BA4"/>
    <w:rsid w:val="009132DD"/>
    <w:rsid w:val="00924F0A"/>
    <w:rsid w:val="00931F37"/>
    <w:rsid w:val="00933044"/>
    <w:rsid w:val="00956812"/>
    <w:rsid w:val="0095779C"/>
    <w:rsid w:val="00965862"/>
    <w:rsid w:val="00976498"/>
    <w:rsid w:val="0098342D"/>
    <w:rsid w:val="009850F0"/>
    <w:rsid w:val="009940D6"/>
    <w:rsid w:val="00996F09"/>
    <w:rsid w:val="009A7D77"/>
    <w:rsid w:val="009B243A"/>
    <w:rsid w:val="009B48E3"/>
    <w:rsid w:val="009C03B0"/>
    <w:rsid w:val="009D5FB2"/>
    <w:rsid w:val="00A142E4"/>
    <w:rsid w:val="00A249EC"/>
    <w:rsid w:val="00A305FF"/>
    <w:rsid w:val="00A357C5"/>
    <w:rsid w:val="00A4085D"/>
    <w:rsid w:val="00A50021"/>
    <w:rsid w:val="00A56694"/>
    <w:rsid w:val="00A7153F"/>
    <w:rsid w:val="00A747B4"/>
    <w:rsid w:val="00A76331"/>
    <w:rsid w:val="00A81A17"/>
    <w:rsid w:val="00A8334D"/>
    <w:rsid w:val="00A846A6"/>
    <w:rsid w:val="00A87776"/>
    <w:rsid w:val="00AC2079"/>
    <w:rsid w:val="00AD43EF"/>
    <w:rsid w:val="00AE1D30"/>
    <w:rsid w:val="00AE2230"/>
    <w:rsid w:val="00AE24F6"/>
    <w:rsid w:val="00AE345C"/>
    <w:rsid w:val="00AF2087"/>
    <w:rsid w:val="00AF2E37"/>
    <w:rsid w:val="00AF4B06"/>
    <w:rsid w:val="00B036AA"/>
    <w:rsid w:val="00B03A71"/>
    <w:rsid w:val="00B108FC"/>
    <w:rsid w:val="00B12481"/>
    <w:rsid w:val="00B13A1C"/>
    <w:rsid w:val="00B32171"/>
    <w:rsid w:val="00B40F83"/>
    <w:rsid w:val="00B43F1B"/>
    <w:rsid w:val="00B467CF"/>
    <w:rsid w:val="00B50600"/>
    <w:rsid w:val="00B737AE"/>
    <w:rsid w:val="00BA5C4E"/>
    <w:rsid w:val="00BB3678"/>
    <w:rsid w:val="00BB6EA6"/>
    <w:rsid w:val="00BB725E"/>
    <w:rsid w:val="00BC1CE3"/>
    <w:rsid w:val="00BD5542"/>
    <w:rsid w:val="00BE60A0"/>
    <w:rsid w:val="00BF69C0"/>
    <w:rsid w:val="00C10191"/>
    <w:rsid w:val="00C20F7B"/>
    <w:rsid w:val="00C30986"/>
    <w:rsid w:val="00C324C5"/>
    <w:rsid w:val="00C42064"/>
    <w:rsid w:val="00C5415C"/>
    <w:rsid w:val="00C5747F"/>
    <w:rsid w:val="00C61215"/>
    <w:rsid w:val="00C62123"/>
    <w:rsid w:val="00C67054"/>
    <w:rsid w:val="00C744E1"/>
    <w:rsid w:val="00C83A37"/>
    <w:rsid w:val="00C936A3"/>
    <w:rsid w:val="00C95440"/>
    <w:rsid w:val="00CA1746"/>
    <w:rsid w:val="00CA3C5C"/>
    <w:rsid w:val="00CA601F"/>
    <w:rsid w:val="00CC62EF"/>
    <w:rsid w:val="00CE4552"/>
    <w:rsid w:val="00CE5F79"/>
    <w:rsid w:val="00CE64CB"/>
    <w:rsid w:val="00CE70B0"/>
    <w:rsid w:val="00D060C6"/>
    <w:rsid w:val="00D13814"/>
    <w:rsid w:val="00D144C3"/>
    <w:rsid w:val="00D204D1"/>
    <w:rsid w:val="00D225C3"/>
    <w:rsid w:val="00D253DE"/>
    <w:rsid w:val="00D33AFB"/>
    <w:rsid w:val="00D345A0"/>
    <w:rsid w:val="00D45CB9"/>
    <w:rsid w:val="00D53BCB"/>
    <w:rsid w:val="00D57905"/>
    <w:rsid w:val="00D6160D"/>
    <w:rsid w:val="00D62726"/>
    <w:rsid w:val="00D6422A"/>
    <w:rsid w:val="00D771C0"/>
    <w:rsid w:val="00D7780E"/>
    <w:rsid w:val="00D80B3E"/>
    <w:rsid w:val="00D81555"/>
    <w:rsid w:val="00D835E5"/>
    <w:rsid w:val="00D85866"/>
    <w:rsid w:val="00D87E15"/>
    <w:rsid w:val="00D91BEA"/>
    <w:rsid w:val="00DA71B0"/>
    <w:rsid w:val="00DB716E"/>
    <w:rsid w:val="00DC2DA9"/>
    <w:rsid w:val="00DC6C37"/>
    <w:rsid w:val="00DD2681"/>
    <w:rsid w:val="00DD3BF8"/>
    <w:rsid w:val="00DD4391"/>
    <w:rsid w:val="00DD5703"/>
    <w:rsid w:val="00DD685B"/>
    <w:rsid w:val="00DE5723"/>
    <w:rsid w:val="00DF144C"/>
    <w:rsid w:val="00DF6FE3"/>
    <w:rsid w:val="00DF6FF7"/>
    <w:rsid w:val="00E05A1A"/>
    <w:rsid w:val="00E23B65"/>
    <w:rsid w:val="00E267FC"/>
    <w:rsid w:val="00E31823"/>
    <w:rsid w:val="00E36451"/>
    <w:rsid w:val="00E476B8"/>
    <w:rsid w:val="00E57C10"/>
    <w:rsid w:val="00E57F2D"/>
    <w:rsid w:val="00E632A5"/>
    <w:rsid w:val="00E64CF1"/>
    <w:rsid w:val="00E6742A"/>
    <w:rsid w:val="00E675B2"/>
    <w:rsid w:val="00E736A4"/>
    <w:rsid w:val="00E93694"/>
    <w:rsid w:val="00E93CEC"/>
    <w:rsid w:val="00EA198B"/>
    <w:rsid w:val="00EA3DB3"/>
    <w:rsid w:val="00EB2DF2"/>
    <w:rsid w:val="00EB3089"/>
    <w:rsid w:val="00EC4365"/>
    <w:rsid w:val="00ED4716"/>
    <w:rsid w:val="00EE0D6A"/>
    <w:rsid w:val="00EE64BF"/>
    <w:rsid w:val="00EE7FB6"/>
    <w:rsid w:val="00F11A67"/>
    <w:rsid w:val="00F17D07"/>
    <w:rsid w:val="00F2111C"/>
    <w:rsid w:val="00F5312B"/>
    <w:rsid w:val="00F5355E"/>
    <w:rsid w:val="00F77F64"/>
    <w:rsid w:val="00F94E52"/>
    <w:rsid w:val="00F971DA"/>
    <w:rsid w:val="00FA4617"/>
    <w:rsid w:val="00FB5D31"/>
    <w:rsid w:val="00FC18E3"/>
    <w:rsid w:val="00FC2E1B"/>
    <w:rsid w:val="00FD6E6E"/>
    <w:rsid w:val="00FE76DF"/>
    <w:rsid w:val="00FF2FB0"/>
    <w:rsid w:val="00FF3336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79EC68F"/>
  <w15:chartTrackingRefBased/>
  <w15:docId w15:val="{EB1E25A4-D9AA-47CA-8576-F28610AB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 Times" w:hAnsi="VN Times"/>
      <w:sz w:val="24"/>
    </w:rPr>
  </w:style>
  <w:style w:type="paragraph" w:styleId="Heading1">
    <w:name w:val="heading 1"/>
    <w:basedOn w:val="Normal"/>
    <w:next w:val="Normal"/>
    <w:link w:val="Heading1Char"/>
    <w:qFormat/>
    <w:rsid w:val="00871BFB"/>
    <w:pPr>
      <w:keepNext/>
      <w:autoSpaceDE w:val="0"/>
      <w:autoSpaceDN w:val="0"/>
      <w:jc w:val="center"/>
      <w:outlineLvl w:val="0"/>
    </w:pPr>
    <w:rPr>
      <w:rFonts w:ascii=".VnTime" w:hAnsi=".VnTime"/>
      <w:b/>
      <w:bCs/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871BFB"/>
    <w:rPr>
      <w:rFonts w:ascii=".VnTime" w:hAnsi=".VnTime"/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6B1FF6"/>
    <w:rPr>
      <w:rFonts w:ascii="VN Times" w:hAnsi="VN Times"/>
      <w:sz w:val="24"/>
    </w:rPr>
  </w:style>
  <w:style w:type="character" w:customStyle="1" w:styleId="HeaderChar">
    <w:name w:val="Header Char"/>
    <w:link w:val="Header"/>
    <w:uiPriority w:val="99"/>
    <w:rsid w:val="005B7C6B"/>
    <w:rPr>
      <w:rFonts w:ascii="VN Times" w:hAnsi="VN Times"/>
      <w:sz w:val="24"/>
    </w:rPr>
  </w:style>
  <w:style w:type="table" w:styleId="TableGrid">
    <w:name w:val="Table Grid"/>
    <w:basedOn w:val="TableNormal"/>
    <w:rsid w:val="00FF3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39414D-EBE6-4FB0-B1BD-79C55A765450}"/>
</file>

<file path=customXml/itemProps2.xml><?xml version="1.0" encoding="utf-8"?>
<ds:datastoreItem xmlns:ds="http://schemas.openxmlformats.org/officeDocument/2006/customXml" ds:itemID="{E2055993-90B6-4BDB-818D-919E195D14A0}"/>
</file>

<file path=customXml/itemProps3.xml><?xml version="1.0" encoding="utf-8"?>
<ds:datastoreItem xmlns:ds="http://schemas.openxmlformats.org/officeDocument/2006/customXml" ds:itemID="{9E2DB527-1822-40B7-8808-F54C57ED5D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747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còc ½¯ng kiÌm viÎt nam	      		       cæng hÝa x hæi chð nghØa viÎt nam</vt:lpstr>
      <vt:lpstr>còc ½¯ng kiÌm viÎt nam	      		       cæng hÝa x hæi chð nghØa viÎt nam</vt:lpstr>
    </vt:vector>
  </TitlesOfParts>
  <Company>Cuc Dang kiem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còc ½¯ng kiÌm viÎt nam	      		       cæng hÝa x hæi chð nghØa viÎt nam</dc:title>
  <dc:subject/>
  <dc:creator>Microsoft (Thailand)</dc:creator>
  <cp:keywords/>
  <cp:lastModifiedBy>Phuong Anh</cp:lastModifiedBy>
  <cp:revision>12</cp:revision>
  <cp:lastPrinted>2015-11-11T04:04:00Z</cp:lastPrinted>
  <dcterms:created xsi:type="dcterms:W3CDTF">2023-12-20T09:36:00Z</dcterms:created>
  <dcterms:modified xsi:type="dcterms:W3CDTF">2024-01-04T09:27:00Z</dcterms:modified>
</cp:coreProperties>
</file>